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76BFDE23" w:rsidR="004E7CC2" w:rsidRPr="00484306" w:rsidRDefault="00204DDD" w:rsidP="004E7CC2">
      <w:pPr>
        <w:spacing w:after="0"/>
        <w:jc w:val="center"/>
        <w:rPr>
          <w:rFonts w:cs="Arial"/>
          <w:b/>
          <w:sz w:val="28"/>
          <w:szCs w:val="28"/>
        </w:rPr>
      </w:pPr>
      <w:r>
        <w:rPr>
          <w:rFonts w:cs="Arial"/>
          <w:b/>
          <w:sz w:val="28"/>
          <w:szCs w:val="28"/>
        </w:rPr>
        <w:t>Hope Hill Elementary</w:t>
      </w:r>
    </w:p>
    <w:p w14:paraId="59265A06" w14:textId="799002D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A21A4">
        <w:rPr>
          <w:rFonts w:cs="Arial"/>
          <w:b/>
          <w:sz w:val="28"/>
          <w:szCs w:val="28"/>
        </w:rPr>
        <w:t>1/</w:t>
      </w:r>
      <w:r w:rsidR="001A6EED">
        <w:rPr>
          <w:rFonts w:cs="Arial"/>
          <w:b/>
          <w:sz w:val="28"/>
          <w:szCs w:val="28"/>
        </w:rPr>
        <w:t>22/25</w:t>
      </w:r>
    </w:p>
    <w:p w14:paraId="2F587AC9" w14:textId="5F7CD25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27DEF" w:rsidRPr="00B42FA8">
        <w:rPr>
          <w:rFonts w:cs="Arial"/>
          <w:b/>
          <w:sz w:val="28"/>
          <w:szCs w:val="28"/>
        </w:rPr>
        <w:t>5</w:t>
      </w:r>
      <w:r w:rsidR="00997EDD" w:rsidRPr="00B42FA8">
        <w:rPr>
          <w:rFonts w:cs="Arial"/>
          <w:b/>
          <w:sz w:val="28"/>
          <w:szCs w:val="28"/>
        </w:rPr>
        <w:t xml:space="preserve"> </w:t>
      </w:r>
      <w:r w:rsidR="00727DEF" w:rsidRPr="00B42FA8">
        <w:rPr>
          <w:rFonts w:cs="Arial"/>
          <w:b/>
          <w:sz w:val="28"/>
          <w:szCs w:val="28"/>
        </w:rPr>
        <w:t>pm</w:t>
      </w:r>
    </w:p>
    <w:p w14:paraId="706B4C5B" w14:textId="59829B9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27DEF" w:rsidRPr="00B42FA8">
        <w:rPr>
          <w:rFonts w:cs="Arial"/>
          <w:b/>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08EFD3D3"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97EDD" w:rsidRPr="00B42FA8">
        <w:rPr>
          <w:rFonts w:cs="Arial"/>
          <w:sz w:val="24"/>
          <w:szCs w:val="24"/>
        </w:rPr>
        <w:t>5:</w:t>
      </w:r>
      <w:r w:rsidR="005A21A4">
        <w:rPr>
          <w:rFonts w:cs="Arial"/>
          <w:sz w:val="24"/>
          <w:szCs w:val="24"/>
        </w:rPr>
        <w:t>05</w:t>
      </w:r>
      <w:r w:rsidR="00997EDD" w:rsidRPr="00B42FA8">
        <w:rPr>
          <w:rFonts w:cs="Arial"/>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4091E33" w:rsidR="002235D3" w:rsidRDefault="00997EDD" w:rsidP="002235D3">
            <w:pPr>
              <w:rPr>
                <w:rFonts w:cs="Arial"/>
                <w:b/>
                <w:sz w:val="24"/>
                <w:szCs w:val="24"/>
              </w:rPr>
            </w:pPr>
            <w:r>
              <w:rPr>
                <w:rFonts w:cs="Arial"/>
                <w:b/>
                <w:sz w:val="24"/>
                <w:szCs w:val="24"/>
              </w:rPr>
              <w:t>Keisha Knight</w:t>
            </w:r>
          </w:p>
        </w:tc>
        <w:tc>
          <w:tcPr>
            <w:tcW w:w="2065" w:type="dxa"/>
          </w:tcPr>
          <w:p w14:paraId="6904DEC2" w14:textId="26CA25BB" w:rsidR="002235D3" w:rsidRDefault="00997EDD"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688710" w:rsidR="002235D3" w:rsidRDefault="00997EDD" w:rsidP="002235D3">
            <w:pPr>
              <w:rPr>
                <w:rFonts w:cs="Arial"/>
                <w:b/>
                <w:sz w:val="24"/>
                <w:szCs w:val="24"/>
              </w:rPr>
            </w:pPr>
            <w:r>
              <w:rPr>
                <w:rFonts w:cs="Arial"/>
                <w:b/>
                <w:sz w:val="24"/>
                <w:szCs w:val="24"/>
              </w:rPr>
              <w:t>Brittany Martin</w:t>
            </w:r>
          </w:p>
        </w:tc>
        <w:tc>
          <w:tcPr>
            <w:tcW w:w="2065" w:type="dxa"/>
          </w:tcPr>
          <w:p w14:paraId="3642C336" w14:textId="7EF6109F" w:rsidR="002235D3" w:rsidRDefault="00307A42"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9C5DF92" w:rsidR="002235D3" w:rsidRDefault="00997EDD" w:rsidP="002235D3">
            <w:pPr>
              <w:rPr>
                <w:rFonts w:cs="Arial"/>
                <w:b/>
                <w:sz w:val="24"/>
                <w:szCs w:val="24"/>
              </w:rPr>
            </w:pPr>
            <w:r>
              <w:rPr>
                <w:rFonts w:cs="Arial"/>
                <w:b/>
                <w:sz w:val="24"/>
                <w:szCs w:val="24"/>
              </w:rPr>
              <w:t>Alex Wu</w:t>
            </w:r>
          </w:p>
        </w:tc>
        <w:tc>
          <w:tcPr>
            <w:tcW w:w="2065" w:type="dxa"/>
          </w:tcPr>
          <w:p w14:paraId="1E7ECF19" w14:textId="09561A8E" w:rsidR="002235D3" w:rsidRDefault="003507ED"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24DCC014" w:rsidR="002235D3" w:rsidRDefault="003507ED" w:rsidP="002235D3">
            <w:pPr>
              <w:rPr>
                <w:rFonts w:cs="Arial"/>
                <w:b/>
                <w:sz w:val="24"/>
                <w:szCs w:val="24"/>
              </w:rPr>
            </w:pPr>
            <w:r>
              <w:rPr>
                <w:rFonts w:cs="Arial"/>
                <w:b/>
                <w:sz w:val="24"/>
                <w:szCs w:val="24"/>
              </w:rPr>
              <w:t>Vacant</w:t>
            </w: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B7AD867" w:rsidR="002235D3" w:rsidRDefault="006B29B9" w:rsidP="002235D3">
            <w:pPr>
              <w:rPr>
                <w:rFonts w:cs="Arial"/>
                <w:b/>
                <w:sz w:val="24"/>
                <w:szCs w:val="24"/>
              </w:rPr>
            </w:pPr>
            <w:r>
              <w:rPr>
                <w:rFonts w:cs="Arial"/>
                <w:b/>
                <w:sz w:val="24"/>
                <w:szCs w:val="24"/>
              </w:rPr>
              <w:t>Kristen Lyle</w:t>
            </w:r>
          </w:p>
        </w:tc>
        <w:tc>
          <w:tcPr>
            <w:tcW w:w="2065" w:type="dxa"/>
          </w:tcPr>
          <w:p w14:paraId="031FFFAC" w14:textId="1F630196" w:rsidR="002235D3" w:rsidRDefault="006B29B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E6E1B73" w:rsidR="002235D3" w:rsidRDefault="006B29B9" w:rsidP="002235D3">
            <w:pPr>
              <w:rPr>
                <w:rFonts w:cs="Arial"/>
                <w:b/>
                <w:sz w:val="24"/>
                <w:szCs w:val="24"/>
              </w:rPr>
            </w:pPr>
            <w:r>
              <w:rPr>
                <w:rFonts w:cs="Arial"/>
                <w:b/>
                <w:sz w:val="24"/>
                <w:szCs w:val="24"/>
              </w:rPr>
              <w:t>Vincent Callender</w:t>
            </w:r>
          </w:p>
        </w:tc>
        <w:tc>
          <w:tcPr>
            <w:tcW w:w="2065" w:type="dxa"/>
          </w:tcPr>
          <w:p w14:paraId="788366F7" w14:textId="35CB7E9C" w:rsidR="002235D3" w:rsidRDefault="008D6693" w:rsidP="002235D3">
            <w:pPr>
              <w:rPr>
                <w:rFonts w:cs="Arial"/>
                <w:b/>
                <w:sz w:val="24"/>
                <w:szCs w:val="24"/>
              </w:rPr>
            </w:pPr>
            <w:r>
              <w:rPr>
                <w:rFonts w:cs="Arial"/>
                <w:b/>
                <w:sz w:val="24"/>
                <w:szCs w:val="24"/>
              </w:rPr>
              <w:t>Absent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0081E72D" w:rsidR="002235D3" w:rsidRDefault="006B29B9" w:rsidP="002235D3">
            <w:pPr>
              <w:rPr>
                <w:rFonts w:cs="Arial"/>
                <w:b/>
                <w:sz w:val="24"/>
                <w:szCs w:val="24"/>
              </w:rPr>
            </w:pPr>
            <w:proofErr w:type="spellStart"/>
            <w:r>
              <w:rPr>
                <w:rFonts w:cs="Arial"/>
                <w:b/>
                <w:sz w:val="24"/>
                <w:szCs w:val="24"/>
              </w:rPr>
              <w:t>Nig</w:t>
            </w:r>
            <w:r>
              <w:rPr>
                <w:rFonts w:cstheme="minorHAnsi"/>
                <w:b/>
                <w:sz w:val="24"/>
                <w:szCs w:val="24"/>
              </w:rPr>
              <w:t>é</w:t>
            </w:r>
            <w:r>
              <w:rPr>
                <w:rFonts w:cs="Arial"/>
                <w:b/>
                <w:sz w:val="24"/>
                <w:szCs w:val="24"/>
              </w:rPr>
              <w:t>r</w:t>
            </w:r>
            <w:proofErr w:type="spellEnd"/>
            <w:r>
              <w:rPr>
                <w:rFonts w:cs="Arial"/>
                <w:b/>
                <w:sz w:val="24"/>
                <w:szCs w:val="24"/>
              </w:rPr>
              <w:t xml:space="preserve"> McMath</w:t>
            </w:r>
          </w:p>
        </w:tc>
        <w:tc>
          <w:tcPr>
            <w:tcW w:w="2065" w:type="dxa"/>
          </w:tcPr>
          <w:p w14:paraId="404445C2" w14:textId="751B7DBA" w:rsidR="002235D3" w:rsidRDefault="006B29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60540D" w:rsidR="002235D3" w:rsidRDefault="006B29B9" w:rsidP="002235D3">
            <w:pPr>
              <w:rPr>
                <w:rFonts w:cs="Arial"/>
                <w:b/>
                <w:sz w:val="24"/>
                <w:szCs w:val="24"/>
              </w:rPr>
            </w:pPr>
            <w:r>
              <w:rPr>
                <w:rFonts w:cs="Arial"/>
                <w:b/>
                <w:sz w:val="24"/>
                <w:szCs w:val="24"/>
              </w:rPr>
              <w:t>Carol Cooley</w:t>
            </w:r>
          </w:p>
        </w:tc>
        <w:tc>
          <w:tcPr>
            <w:tcW w:w="2065" w:type="dxa"/>
          </w:tcPr>
          <w:p w14:paraId="78F1C9A0" w14:textId="2325AB34" w:rsidR="002235D3" w:rsidRDefault="006B29B9"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74569D7" w:rsidR="002235D3" w:rsidRDefault="003507ED" w:rsidP="002235D3">
            <w:pPr>
              <w:rPr>
                <w:rFonts w:cs="Arial"/>
                <w:b/>
                <w:sz w:val="24"/>
                <w:szCs w:val="24"/>
              </w:rPr>
            </w:pPr>
            <w:r w:rsidRPr="00612EEA">
              <w:rPr>
                <w:rFonts w:cs="Arial"/>
                <w:b/>
                <w:sz w:val="24"/>
                <w:szCs w:val="24"/>
              </w:rPr>
              <w:t>Rev. Donavan J. Pinner</w:t>
            </w:r>
          </w:p>
        </w:tc>
        <w:tc>
          <w:tcPr>
            <w:tcW w:w="2065" w:type="dxa"/>
          </w:tcPr>
          <w:p w14:paraId="24024F9E" w14:textId="12FE6FA1" w:rsidR="002235D3" w:rsidRDefault="005A21A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3FD6BD2F" w:rsidR="002235D3" w:rsidRDefault="003507ED" w:rsidP="002235D3">
            <w:pPr>
              <w:rPr>
                <w:rFonts w:cs="Arial"/>
                <w:b/>
                <w:sz w:val="24"/>
                <w:szCs w:val="24"/>
              </w:rPr>
            </w:pPr>
            <w:r>
              <w:rPr>
                <w:rFonts w:cs="Arial"/>
                <w:b/>
                <w:sz w:val="24"/>
                <w:szCs w:val="24"/>
              </w:rPr>
              <w:t>Cluster Rep/</w:t>
            </w:r>
            <w:r w:rsidR="002235D3" w:rsidRPr="00F371DD">
              <w:rPr>
                <w:rFonts w:cs="Arial"/>
                <w:b/>
                <w:sz w:val="24"/>
                <w:szCs w:val="24"/>
              </w:rPr>
              <w:t>Swing Seat</w:t>
            </w:r>
          </w:p>
        </w:tc>
        <w:tc>
          <w:tcPr>
            <w:tcW w:w="4770" w:type="dxa"/>
          </w:tcPr>
          <w:p w14:paraId="34F4D489" w14:textId="4D481DEC" w:rsidR="002235D3" w:rsidRDefault="006B29B9" w:rsidP="002235D3">
            <w:pPr>
              <w:rPr>
                <w:rFonts w:cs="Arial"/>
                <w:b/>
                <w:sz w:val="24"/>
                <w:szCs w:val="24"/>
              </w:rPr>
            </w:pPr>
            <w:r>
              <w:rPr>
                <w:rFonts w:cs="Arial"/>
                <w:b/>
                <w:sz w:val="24"/>
                <w:szCs w:val="24"/>
              </w:rPr>
              <w:t>Derrick Ross</w:t>
            </w:r>
          </w:p>
        </w:tc>
        <w:tc>
          <w:tcPr>
            <w:tcW w:w="2065" w:type="dxa"/>
          </w:tcPr>
          <w:p w14:paraId="2F8A4C5C" w14:textId="71D1794B" w:rsidR="002235D3" w:rsidRDefault="006B29B9"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51AEADE"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0AEED4D7"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09D30004" w14:textId="60042AD1" w:rsidR="00BC4F35" w:rsidRDefault="0024684D" w:rsidP="0024684D">
      <w:pPr>
        <w:pStyle w:val="ListParagraph"/>
        <w:numPr>
          <w:ilvl w:val="1"/>
          <w:numId w:val="3"/>
        </w:numPr>
        <w:ind w:left="1350" w:hanging="720"/>
        <w:rPr>
          <w:rFonts w:cs="Arial"/>
          <w:sz w:val="24"/>
          <w:szCs w:val="24"/>
        </w:rPr>
      </w:pPr>
      <w:r w:rsidRPr="00484306">
        <w:rPr>
          <w:rFonts w:cs="Arial"/>
          <w:b/>
          <w:sz w:val="24"/>
          <w:szCs w:val="24"/>
        </w:rPr>
        <w:t xml:space="preserve">Approval </w:t>
      </w:r>
      <w:r w:rsidR="00D45B13">
        <w:rPr>
          <w:rFonts w:cs="Arial"/>
          <w:b/>
          <w:sz w:val="24"/>
          <w:szCs w:val="24"/>
        </w:rPr>
        <w:t xml:space="preserve">of </w:t>
      </w:r>
      <w:r w:rsidRPr="00484306">
        <w:rPr>
          <w:rFonts w:cs="Arial"/>
          <w:b/>
          <w:sz w:val="24"/>
          <w:szCs w:val="24"/>
        </w:rPr>
        <w:t>Agenda:</w:t>
      </w:r>
      <w:r w:rsidRPr="00484306">
        <w:rPr>
          <w:rFonts w:cs="Arial"/>
          <w:sz w:val="24"/>
          <w:szCs w:val="24"/>
        </w:rPr>
        <w:t xml:space="preserve"> </w:t>
      </w:r>
      <w:r w:rsidR="008D6693">
        <w:rPr>
          <w:rFonts w:cs="Arial"/>
          <w:sz w:val="24"/>
          <w:szCs w:val="24"/>
        </w:rPr>
        <w:t xml:space="preserve"> </w:t>
      </w:r>
    </w:p>
    <w:p w14:paraId="2D36A81F" w14:textId="03A391A5" w:rsidR="0024684D" w:rsidRPr="00484306" w:rsidRDefault="0024684D" w:rsidP="00BC4F35">
      <w:pPr>
        <w:pStyle w:val="ListParagraph"/>
        <w:ind w:left="1350"/>
        <w:rPr>
          <w:rFonts w:cs="Arial"/>
          <w:sz w:val="24"/>
          <w:szCs w:val="24"/>
        </w:rPr>
      </w:pPr>
      <w:r w:rsidRPr="00484306">
        <w:rPr>
          <w:rFonts w:cs="Arial"/>
          <w:sz w:val="24"/>
          <w:szCs w:val="24"/>
        </w:rPr>
        <w:t xml:space="preserve">Motion </w:t>
      </w:r>
      <w:r w:rsidR="00BC4F35">
        <w:rPr>
          <w:rFonts w:cs="Arial"/>
          <w:sz w:val="24"/>
          <w:szCs w:val="24"/>
        </w:rPr>
        <w:t xml:space="preserve">to </w:t>
      </w:r>
      <w:r w:rsidR="00D44F38">
        <w:rPr>
          <w:rFonts w:cs="Arial"/>
          <w:sz w:val="24"/>
          <w:szCs w:val="24"/>
        </w:rPr>
        <w:t>Approve</w:t>
      </w:r>
      <w:r w:rsidR="00BC4F35">
        <w:rPr>
          <w:rFonts w:cs="Arial"/>
          <w:sz w:val="24"/>
          <w:szCs w:val="24"/>
        </w:rPr>
        <w:t xml:space="preserve"> Agenda </w:t>
      </w:r>
      <w:r w:rsidRPr="00484306">
        <w:rPr>
          <w:rFonts w:cs="Arial"/>
          <w:sz w:val="24"/>
          <w:szCs w:val="24"/>
        </w:rPr>
        <w:t xml:space="preserve">made by: </w:t>
      </w:r>
      <w:r w:rsidR="008D6693">
        <w:rPr>
          <w:rFonts w:cs="Arial"/>
          <w:color w:val="0083A9" w:themeColor="accent1"/>
          <w:sz w:val="24"/>
          <w:szCs w:val="24"/>
        </w:rPr>
        <w:t>Kristen Lyle</w:t>
      </w:r>
      <w:r w:rsidRPr="00484306">
        <w:rPr>
          <w:rFonts w:cs="Arial"/>
          <w:sz w:val="24"/>
          <w:szCs w:val="24"/>
        </w:rPr>
        <w:t xml:space="preserve">; Seconded by: </w:t>
      </w:r>
      <w:proofErr w:type="spellStart"/>
      <w:r w:rsidR="008D6693">
        <w:rPr>
          <w:rFonts w:cs="Arial"/>
          <w:color w:val="0083A9" w:themeColor="accent1"/>
          <w:sz w:val="24"/>
          <w:szCs w:val="24"/>
        </w:rPr>
        <w:t>Nig</w:t>
      </w:r>
      <w:r w:rsidR="008D6693">
        <w:rPr>
          <w:rFonts w:cstheme="minorHAnsi"/>
          <w:color w:val="0083A9" w:themeColor="accent1"/>
          <w:sz w:val="24"/>
          <w:szCs w:val="24"/>
        </w:rPr>
        <w:t>é</w:t>
      </w:r>
      <w:r w:rsidR="008D6693">
        <w:rPr>
          <w:rFonts w:cs="Arial"/>
          <w:color w:val="0083A9" w:themeColor="accent1"/>
          <w:sz w:val="24"/>
          <w:szCs w:val="24"/>
        </w:rPr>
        <w:t>r</w:t>
      </w:r>
      <w:proofErr w:type="spellEnd"/>
      <w:r w:rsidR="008D6693">
        <w:rPr>
          <w:rFonts w:cs="Arial"/>
          <w:color w:val="0083A9" w:themeColor="accent1"/>
          <w:sz w:val="24"/>
          <w:szCs w:val="24"/>
        </w:rPr>
        <w:t xml:space="preserve"> McMath</w:t>
      </w:r>
    </w:p>
    <w:p w14:paraId="74F0E149" w14:textId="14D7883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609D6">
        <w:rPr>
          <w:rFonts w:cs="Arial"/>
          <w:sz w:val="24"/>
          <w:szCs w:val="24"/>
        </w:rPr>
        <w:t>All</w:t>
      </w:r>
    </w:p>
    <w:p w14:paraId="57FFA089" w14:textId="2BE7F0C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609D6">
        <w:rPr>
          <w:rFonts w:cs="Arial"/>
          <w:sz w:val="24"/>
          <w:szCs w:val="24"/>
        </w:rPr>
        <w:t>None</w:t>
      </w:r>
    </w:p>
    <w:p w14:paraId="0BC56146" w14:textId="355F607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609D6">
        <w:rPr>
          <w:rFonts w:cs="Arial"/>
          <w:sz w:val="24"/>
          <w:szCs w:val="24"/>
        </w:rPr>
        <w:t>None</w:t>
      </w:r>
    </w:p>
    <w:p w14:paraId="188EEB54" w14:textId="3781930A"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27AF003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w:t>
      </w:r>
    </w:p>
    <w:p w14:paraId="40FD1DA5" w14:textId="02268409"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8D6693">
        <w:rPr>
          <w:rFonts w:cs="Arial"/>
          <w:color w:val="0083A9" w:themeColor="accent1"/>
          <w:sz w:val="24"/>
          <w:szCs w:val="24"/>
        </w:rPr>
        <w:t>Rev. Pinner</w:t>
      </w:r>
      <w:r w:rsidRPr="00484306">
        <w:rPr>
          <w:rFonts w:cs="Arial"/>
          <w:sz w:val="24"/>
          <w:szCs w:val="24"/>
        </w:rPr>
        <w:t xml:space="preserve">; Seconded by: </w:t>
      </w:r>
      <w:r w:rsidR="00783AF8">
        <w:rPr>
          <w:rFonts w:cs="Arial"/>
          <w:color w:val="0083A9" w:themeColor="accent1"/>
          <w:sz w:val="24"/>
          <w:szCs w:val="24"/>
        </w:rPr>
        <w:t>Derrick Ross</w:t>
      </w:r>
    </w:p>
    <w:p w14:paraId="49671284" w14:textId="407CAD2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609D6">
        <w:rPr>
          <w:rFonts w:cs="Arial"/>
          <w:sz w:val="24"/>
          <w:szCs w:val="24"/>
        </w:rPr>
        <w:t>All</w:t>
      </w:r>
    </w:p>
    <w:p w14:paraId="123E280D" w14:textId="4B12803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609D6">
        <w:rPr>
          <w:rFonts w:cs="Arial"/>
          <w:sz w:val="24"/>
          <w:szCs w:val="24"/>
        </w:rPr>
        <w:t>None</w:t>
      </w:r>
    </w:p>
    <w:p w14:paraId="759322E2" w14:textId="0FA55C8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609D6">
        <w:rPr>
          <w:rFonts w:cs="Arial"/>
          <w:sz w:val="24"/>
          <w:szCs w:val="24"/>
        </w:rPr>
        <w:t>None</w:t>
      </w:r>
    </w:p>
    <w:p w14:paraId="28AE1FBB" w14:textId="4398019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3B50018" w14:textId="77777777" w:rsidR="004005D9" w:rsidRDefault="004005D9" w:rsidP="00484306">
      <w:pPr>
        <w:pStyle w:val="ListParagraph"/>
        <w:ind w:left="1350"/>
        <w:rPr>
          <w:rFonts w:cs="Arial"/>
          <w:color w:val="0083A9" w:themeColor="accent1"/>
          <w:sz w:val="24"/>
          <w:szCs w:val="24"/>
        </w:rPr>
      </w:pPr>
    </w:p>
    <w:p w14:paraId="7592E9C4" w14:textId="77777777" w:rsidR="004005D9" w:rsidRDefault="004005D9" w:rsidP="002417B7">
      <w:pPr>
        <w:pStyle w:val="ListParagraph"/>
        <w:ind w:left="1080"/>
        <w:rPr>
          <w:rFonts w:cs="Arial"/>
          <w:color w:val="0083A9" w:themeColor="accent1"/>
          <w:sz w:val="24"/>
          <w:szCs w:val="24"/>
        </w:rPr>
      </w:pPr>
    </w:p>
    <w:p w14:paraId="31E6E17E" w14:textId="23A4B5D3" w:rsidR="00DA63FB" w:rsidRDefault="001058C9" w:rsidP="00DA63FB">
      <w:pPr>
        <w:pStyle w:val="ListParagraph"/>
        <w:numPr>
          <w:ilvl w:val="1"/>
          <w:numId w:val="3"/>
        </w:numPr>
        <w:rPr>
          <w:rFonts w:cs="Arial"/>
          <w:b/>
          <w:sz w:val="24"/>
          <w:szCs w:val="24"/>
        </w:rPr>
      </w:pPr>
      <w:r>
        <w:rPr>
          <w:rFonts w:cs="Arial"/>
          <w:b/>
          <w:sz w:val="24"/>
          <w:szCs w:val="24"/>
        </w:rPr>
        <w:t xml:space="preserve">Motion to </w:t>
      </w:r>
      <w:r w:rsidR="004B1814">
        <w:rPr>
          <w:rFonts w:cs="Arial"/>
          <w:b/>
          <w:sz w:val="24"/>
          <w:szCs w:val="24"/>
        </w:rPr>
        <w:t>Approve</w:t>
      </w:r>
      <w:r>
        <w:rPr>
          <w:rFonts w:cs="Arial"/>
          <w:b/>
          <w:sz w:val="24"/>
          <w:szCs w:val="24"/>
        </w:rPr>
        <w:t xml:space="preserve"> </w:t>
      </w:r>
      <w:r w:rsidR="001A6EED">
        <w:rPr>
          <w:rFonts w:cs="Arial"/>
          <w:b/>
          <w:sz w:val="24"/>
          <w:szCs w:val="24"/>
        </w:rPr>
        <w:t>the Most</w:t>
      </w:r>
      <w:r>
        <w:rPr>
          <w:rFonts w:cs="Arial"/>
          <w:b/>
          <w:sz w:val="24"/>
          <w:szCs w:val="24"/>
        </w:rPr>
        <w:t xml:space="preserve"> Current </w:t>
      </w:r>
      <w:r w:rsidR="004B1814">
        <w:rPr>
          <w:rFonts w:cs="Arial"/>
          <w:b/>
          <w:sz w:val="24"/>
          <w:szCs w:val="24"/>
        </w:rPr>
        <w:t xml:space="preserve">Strategic Plan and </w:t>
      </w:r>
      <w:r>
        <w:rPr>
          <w:rFonts w:cs="Arial"/>
          <w:b/>
          <w:sz w:val="24"/>
          <w:szCs w:val="24"/>
        </w:rPr>
        <w:t>Rankings</w:t>
      </w:r>
      <w:r w:rsidR="00DA63FB" w:rsidRPr="00DA63FB">
        <w:rPr>
          <w:rFonts w:cs="Arial"/>
          <w:b/>
          <w:sz w:val="24"/>
          <w:szCs w:val="24"/>
        </w:rPr>
        <w:t xml:space="preserve"> </w:t>
      </w:r>
    </w:p>
    <w:p w14:paraId="460D1274" w14:textId="39AD3258" w:rsidR="004005D9" w:rsidRPr="00DA63FB" w:rsidRDefault="004005D9" w:rsidP="00DA63FB">
      <w:pPr>
        <w:ind w:left="1170"/>
        <w:rPr>
          <w:rFonts w:cs="Arial"/>
          <w:sz w:val="24"/>
          <w:szCs w:val="24"/>
        </w:rPr>
      </w:pPr>
      <w:r w:rsidRPr="00DA63FB">
        <w:rPr>
          <w:rFonts w:cs="Arial"/>
          <w:sz w:val="24"/>
          <w:szCs w:val="24"/>
        </w:rPr>
        <w:t xml:space="preserve">Motion made by: </w:t>
      </w:r>
      <w:r w:rsidR="000650F2">
        <w:rPr>
          <w:rFonts w:cs="Arial"/>
          <w:color w:val="0083A9" w:themeColor="accent1"/>
          <w:sz w:val="24"/>
          <w:szCs w:val="24"/>
        </w:rPr>
        <w:t xml:space="preserve">Rev. </w:t>
      </w:r>
      <w:r w:rsidR="001058C9">
        <w:rPr>
          <w:rFonts w:cs="Arial"/>
          <w:color w:val="0083A9" w:themeColor="accent1"/>
          <w:sz w:val="24"/>
          <w:szCs w:val="24"/>
        </w:rPr>
        <w:t xml:space="preserve">Donavan </w:t>
      </w:r>
      <w:r w:rsidR="000650F2">
        <w:rPr>
          <w:rFonts w:cs="Arial"/>
          <w:color w:val="0083A9" w:themeColor="accent1"/>
          <w:sz w:val="24"/>
          <w:szCs w:val="24"/>
        </w:rPr>
        <w:t>Pinner</w:t>
      </w:r>
      <w:r w:rsidRPr="00DA63FB">
        <w:rPr>
          <w:rFonts w:cs="Arial"/>
          <w:sz w:val="24"/>
          <w:szCs w:val="24"/>
        </w:rPr>
        <w:t xml:space="preserve">; Seconded by: </w:t>
      </w:r>
      <w:r w:rsidR="001058C9" w:rsidRPr="001058C9">
        <w:rPr>
          <w:rFonts w:cs="Arial"/>
          <w:color w:val="0083A9" w:themeColor="accent1"/>
          <w:sz w:val="24"/>
          <w:szCs w:val="24"/>
        </w:rPr>
        <w:t>Derrick</w:t>
      </w:r>
      <w:r w:rsidR="001058C9">
        <w:rPr>
          <w:rFonts w:cs="Arial"/>
          <w:sz w:val="24"/>
          <w:szCs w:val="24"/>
        </w:rPr>
        <w:t xml:space="preserve"> </w:t>
      </w:r>
      <w:r w:rsidR="000650F2">
        <w:rPr>
          <w:rFonts w:cs="Arial"/>
          <w:color w:val="0083A9" w:themeColor="accent1"/>
          <w:sz w:val="24"/>
          <w:szCs w:val="24"/>
        </w:rPr>
        <w:t>Ross</w:t>
      </w:r>
    </w:p>
    <w:p w14:paraId="7E89CA79" w14:textId="1E2081A2"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5</w:t>
      </w:r>
    </w:p>
    <w:p w14:paraId="0729781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CF11F89" w14:textId="430494EF"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1</w:t>
      </w:r>
    </w:p>
    <w:p w14:paraId="2953BD69" w14:textId="77777777" w:rsidR="004005D9" w:rsidRDefault="004005D9" w:rsidP="004005D9">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22BD986" w14:textId="77777777" w:rsidR="004005D9" w:rsidRDefault="004005D9" w:rsidP="004005D9">
      <w:pPr>
        <w:pStyle w:val="ListParagraph"/>
        <w:ind w:left="1530"/>
        <w:rPr>
          <w:rFonts w:cs="Arial"/>
          <w:color w:val="0083A9" w:themeColor="accent1"/>
          <w:sz w:val="24"/>
          <w:szCs w:val="24"/>
        </w:rPr>
      </w:pPr>
    </w:p>
    <w:p w14:paraId="7074EDED" w14:textId="61FEEBF3" w:rsidR="00DA63FB" w:rsidRPr="00DA63FB" w:rsidRDefault="004B1814" w:rsidP="00DA63FB">
      <w:pPr>
        <w:pStyle w:val="ListParagraph"/>
        <w:numPr>
          <w:ilvl w:val="1"/>
          <w:numId w:val="3"/>
        </w:numPr>
        <w:rPr>
          <w:rFonts w:cs="Arial"/>
          <w:b/>
          <w:sz w:val="24"/>
          <w:szCs w:val="24"/>
        </w:rPr>
      </w:pPr>
      <w:r>
        <w:rPr>
          <w:rFonts w:cs="Arial"/>
          <w:b/>
          <w:sz w:val="24"/>
          <w:szCs w:val="24"/>
        </w:rPr>
        <w:t xml:space="preserve">Motion to Approve </w:t>
      </w:r>
      <w:proofErr w:type="spellStart"/>
      <w:r w:rsidR="00DA63FB" w:rsidRPr="00DA63FB">
        <w:rPr>
          <w:rFonts w:cs="Arial"/>
          <w:b/>
          <w:sz w:val="24"/>
          <w:szCs w:val="24"/>
        </w:rPr>
        <w:t>GoTeam</w:t>
      </w:r>
      <w:proofErr w:type="spellEnd"/>
      <w:r w:rsidR="00DA63FB" w:rsidRPr="00DA63FB">
        <w:rPr>
          <w:rFonts w:cs="Arial"/>
          <w:b/>
          <w:sz w:val="24"/>
          <w:szCs w:val="24"/>
        </w:rPr>
        <w:t xml:space="preserve"> Meeting Calendar Revision </w:t>
      </w:r>
      <w:r>
        <w:rPr>
          <w:rFonts w:cs="Arial"/>
          <w:b/>
          <w:sz w:val="24"/>
          <w:szCs w:val="24"/>
        </w:rPr>
        <w:t>to February 12</w:t>
      </w:r>
      <w:r w:rsidRPr="004B1814">
        <w:rPr>
          <w:rFonts w:cs="Arial"/>
          <w:b/>
          <w:sz w:val="24"/>
          <w:szCs w:val="24"/>
          <w:vertAlign w:val="superscript"/>
        </w:rPr>
        <w:t>th</w:t>
      </w:r>
      <w:r>
        <w:rPr>
          <w:rFonts w:cs="Arial"/>
          <w:b/>
          <w:sz w:val="24"/>
          <w:szCs w:val="24"/>
        </w:rPr>
        <w:t xml:space="preserve"> </w:t>
      </w:r>
    </w:p>
    <w:p w14:paraId="3CC711F2" w14:textId="58966EB5" w:rsidR="004005D9" w:rsidRPr="00484306" w:rsidRDefault="004005D9" w:rsidP="004005D9">
      <w:pPr>
        <w:pStyle w:val="ListParagraph"/>
        <w:ind w:left="1080"/>
        <w:rPr>
          <w:rFonts w:cs="Arial"/>
          <w:sz w:val="24"/>
          <w:szCs w:val="24"/>
        </w:rPr>
      </w:pPr>
      <w:r w:rsidRPr="00484306">
        <w:rPr>
          <w:rFonts w:cs="Arial"/>
          <w:sz w:val="24"/>
          <w:szCs w:val="24"/>
        </w:rPr>
        <w:t xml:space="preserve">Motion made by: </w:t>
      </w:r>
      <w:proofErr w:type="spellStart"/>
      <w:r w:rsidR="004B1814">
        <w:rPr>
          <w:rFonts w:cs="Arial"/>
          <w:color w:val="0083A9" w:themeColor="accent1"/>
          <w:sz w:val="24"/>
          <w:szCs w:val="24"/>
        </w:rPr>
        <w:t>Nig</w:t>
      </w:r>
      <w:r w:rsidR="004B1814">
        <w:rPr>
          <w:rFonts w:cstheme="minorHAnsi"/>
          <w:color w:val="0083A9" w:themeColor="accent1"/>
          <w:sz w:val="24"/>
          <w:szCs w:val="24"/>
        </w:rPr>
        <w:t>é</w:t>
      </w:r>
      <w:r w:rsidR="004B1814">
        <w:rPr>
          <w:rFonts w:cs="Arial"/>
          <w:color w:val="0083A9" w:themeColor="accent1"/>
          <w:sz w:val="24"/>
          <w:szCs w:val="24"/>
        </w:rPr>
        <w:t>r</w:t>
      </w:r>
      <w:proofErr w:type="spellEnd"/>
      <w:r w:rsidR="004B1814">
        <w:rPr>
          <w:rFonts w:cs="Arial"/>
          <w:color w:val="0083A9" w:themeColor="accent1"/>
          <w:sz w:val="24"/>
          <w:szCs w:val="24"/>
        </w:rPr>
        <w:t xml:space="preserve"> McMath</w:t>
      </w:r>
      <w:r w:rsidRPr="00484306">
        <w:rPr>
          <w:rFonts w:cs="Arial"/>
          <w:sz w:val="24"/>
          <w:szCs w:val="24"/>
        </w:rPr>
        <w:t xml:space="preserve">; Seconded by: </w:t>
      </w:r>
      <w:r>
        <w:rPr>
          <w:rFonts w:cs="Arial"/>
          <w:color w:val="0083A9" w:themeColor="accent1"/>
          <w:sz w:val="24"/>
          <w:szCs w:val="24"/>
        </w:rPr>
        <w:t>Kristen Lyle</w:t>
      </w:r>
    </w:p>
    <w:p w14:paraId="3C0832D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2193A90B"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8C8C84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9B888B1" w14:textId="77777777" w:rsidR="004005D9" w:rsidRDefault="004005D9" w:rsidP="004005D9">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D5ADDC4" w14:textId="77777777" w:rsidR="004005D9" w:rsidRDefault="004005D9" w:rsidP="004005D9">
      <w:pPr>
        <w:pStyle w:val="ListParagraph"/>
        <w:ind w:left="1530"/>
        <w:rPr>
          <w:rFonts w:cs="Arial"/>
          <w:color w:val="0083A9" w:themeColor="accent1"/>
          <w:sz w:val="24"/>
          <w:szCs w:val="24"/>
        </w:rPr>
      </w:pPr>
    </w:p>
    <w:p w14:paraId="4D545B3C" w14:textId="77777777" w:rsidR="002417B7" w:rsidRPr="002417B7" w:rsidRDefault="002417B7" w:rsidP="002417B7">
      <w:pPr>
        <w:rPr>
          <w:rFonts w:cs="Arial"/>
          <w:color w:val="0083A9" w:themeColor="accent1"/>
          <w:sz w:val="24"/>
          <w:szCs w:val="24"/>
        </w:rPr>
      </w:pP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2199565F" w14:textId="77777777" w:rsidR="00646D00" w:rsidRDefault="00646D00" w:rsidP="00F27C09">
      <w:pPr>
        <w:pStyle w:val="ListParagraph"/>
        <w:ind w:left="1350"/>
        <w:rPr>
          <w:rFonts w:cs="Arial"/>
          <w:color w:val="0083A9" w:themeColor="accent1"/>
          <w:sz w:val="24"/>
          <w:szCs w:val="24"/>
        </w:rPr>
      </w:pPr>
    </w:p>
    <w:p w14:paraId="09DAD0C6" w14:textId="00CF734D" w:rsidR="00484306" w:rsidRPr="0059776C"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1E4A74D6" w14:textId="738CFE4C" w:rsidR="0059776C" w:rsidRDefault="00DA63FB" w:rsidP="00DA63FB">
      <w:pPr>
        <w:pStyle w:val="ListParagraph"/>
        <w:numPr>
          <w:ilvl w:val="1"/>
          <w:numId w:val="3"/>
        </w:numPr>
        <w:autoSpaceDE w:val="0"/>
        <w:autoSpaceDN w:val="0"/>
        <w:adjustRightInd w:val="0"/>
        <w:spacing w:after="0" w:line="240" w:lineRule="auto"/>
        <w:rPr>
          <w:rFonts w:ascii="Calibri" w:hAnsi="Calibri" w:cs="Calibri"/>
          <w:color w:val="000000"/>
          <w:sz w:val="24"/>
          <w:szCs w:val="24"/>
        </w:rPr>
      </w:pPr>
      <w:proofErr w:type="gramStart"/>
      <w:r w:rsidRPr="00DA63FB">
        <w:rPr>
          <w:rFonts w:ascii="Calibri" w:hAnsi="Calibri" w:cs="Calibri"/>
          <w:color w:val="000000"/>
          <w:sz w:val="24"/>
          <w:szCs w:val="24"/>
        </w:rPr>
        <w:t>Review</w:t>
      </w:r>
      <w:proofErr w:type="gramEnd"/>
      <w:r w:rsidRPr="00DA63FB">
        <w:rPr>
          <w:rFonts w:ascii="Calibri" w:hAnsi="Calibri" w:cs="Calibri"/>
          <w:color w:val="000000"/>
          <w:sz w:val="24"/>
          <w:szCs w:val="24"/>
        </w:rPr>
        <w:t xml:space="preserve"> Budget Development &amp; Approval Process</w:t>
      </w:r>
    </w:p>
    <w:p w14:paraId="4440586C" w14:textId="3D0DDB7C" w:rsidR="00DA63FB" w:rsidRPr="0059776C" w:rsidRDefault="00DA63FB" w:rsidP="00DA63FB">
      <w:pPr>
        <w:pStyle w:val="ListParagraph"/>
        <w:numPr>
          <w:ilvl w:val="1"/>
          <w:numId w:val="3"/>
        </w:numPr>
        <w:autoSpaceDE w:val="0"/>
        <w:autoSpaceDN w:val="0"/>
        <w:adjustRightInd w:val="0"/>
        <w:spacing w:after="0" w:line="240" w:lineRule="auto"/>
        <w:rPr>
          <w:rFonts w:ascii="Calibri" w:hAnsi="Calibri" w:cs="Calibri"/>
          <w:color w:val="000000"/>
          <w:sz w:val="24"/>
          <w:szCs w:val="24"/>
        </w:rPr>
      </w:pPr>
      <w:r w:rsidRPr="00DA63FB">
        <w:rPr>
          <w:rFonts w:ascii="Calibri" w:hAnsi="Calibri" w:cs="Calibri"/>
          <w:color w:val="000000"/>
          <w:sz w:val="24"/>
          <w:szCs w:val="24"/>
        </w:rPr>
        <w:t>Initial Budget Allocation Presentation</w:t>
      </w:r>
    </w:p>
    <w:p w14:paraId="196A485B" w14:textId="66183BC6" w:rsidR="000D3FFF" w:rsidRDefault="000D3FFF" w:rsidP="0043035B">
      <w:pPr>
        <w:pStyle w:val="ListParagraph"/>
        <w:autoSpaceDE w:val="0"/>
        <w:autoSpaceDN w:val="0"/>
        <w:adjustRightInd w:val="0"/>
        <w:spacing w:after="0" w:line="240" w:lineRule="auto"/>
        <w:ind w:left="1080"/>
        <w:rPr>
          <w:rFonts w:ascii="Calibri" w:hAnsi="Calibri" w:cs="Calibri"/>
          <w:color w:val="000000"/>
          <w:sz w:val="24"/>
          <w:szCs w:val="24"/>
        </w:rPr>
      </w:pPr>
    </w:p>
    <w:p w14:paraId="0C0BA043" w14:textId="0C73C386" w:rsidR="000D3FFF" w:rsidRPr="00D96041" w:rsidRDefault="00D073D5" w:rsidP="00375A56">
      <w:pPr>
        <w:pStyle w:val="ListParagraph"/>
        <w:numPr>
          <w:ilvl w:val="3"/>
          <w:numId w:val="3"/>
        </w:numPr>
        <w:ind w:left="1710"/>
        <w:rPr>
          <w:rFonts w:cs="Arial"/>
          <w:bCs/>
          <w:sz w:val="24"/>
          <w:szCs w:val="24"/>
        </w:rPr>
      </w:pPr>
      <w:r>
        <w:t>The role of priority rankings in guiding budget discussions and decision-making</w:t>
      </w:r>
      <w:r w:rsidR="00D96041">
        <w:t xml:space="preserve">. </w:t>
      </w:r>
      <w:r>
        <w:t xml:space="preserve">The </w:t>
      </w:r>
      <w:r w:rsidR="00ED4256">
        <w:t>focus</w:t>
      </w:r>
      <w:r>
        <w:t xml:space="preserve"> has been on reviewing and potentially approving new strategic plan priorities, comparing them with previous rankings, and understanding their implications for future budget allocations</w:t>
      </w:r>
      <w:r w:rsidR="00D96041">
        <w:t xml:space="preserve">. </w:t>
      </w:r>
    </w:p>
    <w:p w14:paraId="4F308B5C" w14:textId="77777777" w:rsidR="00D96041" w:rsidRPr="00D96041" w:rsidRDefault="00D96041" w:rsidP="00D96041">
      <w:pPr>
        <w:pStyle w:val="ListParagraph"/>
        <w:ind w:left="1710"/>
        <w:rPr>
          <w:rFonts w:cs="Arial"/>
          <w:bCs/>
          <w:sz w:val="24"/>
          <w:szCs w:val="24"/>
        </w:rPr>
      </w:pPr>
    </w:p>
    <w:p w14:paraId="0C8B7666" w14:textId="026477A6" w:rsidR="00D96041" w:rsidRDefault="00D96041" w:rsidP="00D96041">
      <w:pPr>
        <w:pStyle w:val="ListParagraph"/>
        <w:numPr>
          <w:ilvl w:val="3"/>
          <w:numId w:val="3"/>
        </w:numPr>
      </w:pPr>
      <w:r>
        <w:t>The Go Team approves the most current ranking of strategic plan priorities and agrees to move the February meeting to February 12th, before the staffing conference. Principal Knight explains that the staffing conference involves reviewing the school's budget line by line with district officials to ensure alignment with school goals and the signature program. The team recognizes the importance of providing feedback on the budget before this conference.</w:t>
      </w:r>
    </w:p>
    <w:p w14:paraId="4F43F157" w14:textId="634EDF90" w:rsidR="000E0EE8" w:rsidRPr="000E0EE8" w:rsidRDefault="000E0EE8" w:rsidP="000E0EE8">
      <w:pPr>
        <w:pStyle w:val="ListParagraph"/>
        <w:ind w:left="1080"/>
        <w:rPr>
          <w:rFonts w:cs="Arial"/>
          <w:b/>
          <w:sz w:val="24"/>
          <w:szCs w:val="24"/>
        </w:rPr>
      </w:pPr>
      <w:r w:rsidRPr="000E0EE8">
        <w:rPr>
          <w:rFonts w:cs="Arial"/>
          <w:b/>
          <w:sz w:val="24"/>
          <w:szCs w:val="24"/>
        </w:rPr>
        <w:t xml:space="preserve">. </w:t>
      </w:r>
    </w:p>
    <w:p w14:paraId="17125F1F" w14:textId="77777777" w:rsidR="0059776C" w:rsidRPr="0059776C" w:rsidRDefault="0059776C" w:rsidP="0059776C">
      <w:pPr>
        <w:pStyle w:val="ListParagraph"/>
        <w:autoSpaceDE w:val="0"/>
        <w:autoSpaceDN w:val="0"/>
        <w:adjustRightInd w:val="0"/>
        <w:spacing w:after="0" w:line="240" w:lineRule="auto"/>
        <w:ind w:left="1080"/>
        <w:rPr>
          <w:rFonts w:ascii="Calibri" w:hAnsi="Calibri" w:cs="Calibri"/>
          <w:color w:val="000000"/>
          <w:sz w:val="24"/>
          <w:szCs w:val="24"/>
        </w:rPr>
      </w:pPr>
    </w:p>
    <w:p w14:paraId="41CD94F4" w14:textId="77777777" w:rsidR="00044F79" w:rsidRDefault="00044F79" w:rsidP="00044F79">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D57B22"/>
          <w:sz w:val="24"/>
          <w:szCs w:val="24"/>
        </w:rPr>
        <w:t xml:space="preserve">V. </w:t>
      </w:r>
      <w:r>
        <w:rPr>
          <w:rFonts w:ascii="Calibri,Bold" w:hAnsi="Calibri,Bold" w:cs="Calibri,Bold"/>
          <w:b/>
          <w:bCs/>
          <w:color w:val="000000"/>
          <w:sz w:val="24"/>
          <w:szCs w:val="24"/>
        </w:rPr>
        <w:t>Information Items</w:t>
      </w:r>
    </w:p>
    <w:p w14:paraId="06D81E60" w14:textId="0AA86E3B" w:rsidR="00044F79" w:rsidRDefault="00044F79" w:rsidP="00044F79">
      <w:pPr>
        <w:autoSpaceDE w:val="0"/>
        <w:autoSpaceDN w:val="0"/>
        <w:adjustRightInd w:val="0"/>
        <w:spacing w:after="0" w:line="240" w:lineRule="auto"/>
        <w:rPr>
          <w:rFonts w:ascii="Calibri" w:hAnsi="Calibri" w:cs="Calibri"/>
          <w:color w:val="000000"/>
          <w:sz w:val="24"/>
          <w:szCs w:val="24"/>
        </w:rPr>
      </w:pPr>
    </w:p>
    <w:p w14:paraId="5E63A66B" w14:textId="62F4A381" w:rsidR="00D96041" w:rsidRPr="00ED4256" w:rsidRDefault="00044F79" w:rsidP="00ED4256">
      <w:pPr>
        <w:pStyle w:val="ListParagraph"/>
        <w:numPr>
          <w:ilvl w:val="0"/>
          <w:numId w:val="26"/>
        </w:numPr>
        <w:rPr>
          <w:rFonts w:ascii="Calibri" w:hAnsi="Calibri" w:cs="Calibri"/>
          <w:color w:val="000000"/>
          <w:sz w:val="24"/>
          <w:szCs w:val="24"/>
        </w:rPr>
      </w:pPr>
      <w:r w:rsidRPr="00ED4256">
        <w:rPr>
          <w:rFonts w:ascii="Calibri" w:hAnsi="Calibri" w:cs="Calibri"/>
          <w:color w:val="000000"/>
          <w:sz w:val="24"/>
          <w:szCs w:val="24"/>
        </w:rPr>
        <w:t>Principal’s Report</w:t>
      </w:r>
      <w:r w:rsidR="00E67A2D" w:rsidRPr="00ED4256">
        <w:rPr>
          <w:rFonts w:ascii="Calibri" w:hAnsi="Calibri" w:cs="Calibri"/>
          <w:color w:val="000000"/>
          <w:sz w:val="24"/>
          <w:szCs w:val="24"/>
        </w:rPr>
        <w:t xml:space="preserve"> </w:t>
      </w:r>
    </w:p>
    <w:p w14:paraId="4708674D" w14:textId="0B6ADC49" w:rsidR="00D96041" w:rsidRDefault="00D96041" w:rsidP="00ED4256">
      <w:pPr>
        <w:pStyle w:val="ListParagraph"/>
        <w:numPr>
          <w:ilvl w:val="0"/>
          <w:numId w:val="27"/>
        </w:numPr>
        <w:rPr>
          <w:rFonts w:ascii="Calibri" w:hAnsi="Calibri" w:cs="Calibri"/>
          <w:color w:val="000000"/>
          <w:sz w:val="24"/>
          <w:szCs w:val="24"/>
        </w:rPr>
      </w:pPr>
      <w:r w:rsidRPr="00D96041">
        <w:rPr>
          <w:rFonts w:ascii="Calibri" w:hAnsi="Calibri" w:cs="Calibri"/>
          <w:color w:val="000000"/>
          <w:sz w:val="24"/>
          <w:szCs w:val="24"/>
        </w:rPr>
        <w:t>Principal Knight presented the budget for the Go Team meeting based on newly approved strategic plan priorities. All Go Team members reviewed the budget presentation</w:t>
      </w:r>
      <w:r w:rsidR="00864F82">
        <w:rPr>
          <w:rFonts w:ascii="Calibri" w:hAnsi="Calibri" w:cs="Calibri"/>
          <w:color w:val="000000"/>
          <w:sz w:val="24"/>
          <w:szCs w:val="24"/>
        </w:rPr>
        <w:t xml:space="preserve"> for funding allocations</w:t>
      </w:r>
      <w:r w:rsidRPr="00D96041">
        <w:rPr>
          <w:rFonts w:ascii="Calibri" w:hAnsi="Calibri" w:cs="Calibri"/>
          <w:color w:val="000000"/>
          <w:sz w:val="24"/>
          <w:szCs w:val="24"/>
        </w:rPr>
        <w:t xml:space="preserve"> and prepared feedback for the February 12th meeting. Principal Knight will attend the district staffing conference to defend the school budget. All Go Team members will attend the rescheduled Go Team meeting on February 12th for updates and </w:t>
      </w:r>
      <w:r w:rsidR="0050397F">
        <w:rPr>
          <w:rFonts w:ascii="Calibri" w:hAnsi="Calibri" w:cs="Calibri"/>
          <w:color w:val="000000"/>
          <w:sz w:val="24"/>
          <w:szCs w:val="24"/>
        </w:rPr>
        <w:t>vote on a draft</w:t>
      </w:r>
      <w:r w:rsidRPr="00D96041">
        <w:rPr>
          <w:rFonts w:ascii="Calibri" w:hAnsi="Calibri" w:cs="Calibri"/>
          <w:color w:val="000000"/>
          <w:sz w:val="24"/>
          <w:szCs w:val="24"/>
        </w:rPr>
        <w:t xml:space="preserve"> budget</w:t>
      </w:r>
      <w:r w:rsidR="0050397F">
        <w:rPr>
          <w:rFonts w:ascii="Calibri" w:hAnsi="Calibri" w:cs="Calibri"/>
          <w:color w:val="000000"/>
          <w:sz w:val="24"/>
          <w:szCs w:val="24"/>
        </w:rPr>
        <w:t xml:space="preserve">. The final vote will be held at the Go Team meeting scheduled for </w:t>
      </w:r>
      <w:r w:rsidRPr="00D96041">
        <w:rPr>
          <w:rFonts w:ascii="Calibri" w:hAnsi="Calibri" w:cs="Calibri"/>
          <w:color w:val="000000"/>
          <w:sz w:val="24"/>
          <w:szCs w:val="24"/>
        </w:rPr>
        <w:t xml:space="preserve"> </w:t>
      </w:r>
    </w:p>
    <w:p w14:paraId="168FB542" w14:textId="29C8C17F" w:rsidR="00ED4256" w:rsidRPr="00D96041" w:rsidRDefault="00ED4256" w:rsidP="00ED4256">
      <w:pPr>
        <w:pStyle w:val="ListParagraph"/>
        <w:numPr>
          <w:ilvl w:val="0"/>
          <w:numId w:val="27"/>
        </w:numPr>
        <w:rPr>
          <w:rFonts w:ascii="Calibri" w:hAnsi="Calibri" w:cs="Calibri"/>
          <w:color w:val="000000"/>
          <w:sz w:val="24"/>
          <w:szCs w:val="24"/>
        </w:rPr>
      </w:pPr>
      <w:r>
        <w:rPr>
          <w:rFonts w:ascii="Calibri" w:hAnsi="Calibri" w:cs="Calibri"/>
          <w:color w:val="000000"/>
          <w:sz w:val="24"/>
          <w:szCs w:val="24"/>
        </w:rPr>
        <w:t>The Department of Exceptional Education is on the state TSI list</w:t>
      </w:r>
      <w:r w:rsidR="0050397F">
        <w:rPr>
          <w:rFonts w:ascii="Calibri" w:hAnsi="Calibri" w:cs="Calibri"/>
          <w:color w:val="000000"/>
          <w:sz w:val="24"/>
          <w:szCs w:val="24"/>
        </w:rPr>
        <w:t xml:space="preserve"> (</w:t>
      </w:r>
      <w:r w:rsidR="0050397F" w:rsidRPr="0050397F">
        <w:rPr>
          <w:rFonts w:ascii="Calibri" w:hAnsi="Calibri" w:cs="Calibri"/>
          <w:color w:val="000000"/>
          <w:sz w:val="24"/>
          <w:szCs w:val="24"/>
        </w:rPr>
        <w:t>Targeted Support and Improvement</w:t>
      </w:r>
      <w:r w:rsidR="0050397F">
        <w:rPr>
          <w:rFonts w:ascii="Calibri" w:hAnsi="Calibri" w:cs="Calibri"/>
          <w:color w:val="000000"/>
          <w:sz w:val="24"/>
          <w:szCs w:val="24"/>
        </w:rPr>
        <w:t xml:space="preserve">). Our DEE </w:t>
      </w:r>
      <w:r w:rsidR="0050397F" w:rsidRPr="0050397F">
        <w:rPr>
          <w:rFonts w:ascii="Calibri" w:hAnsi="Calibri" w:cs="Calibri"/>
          <w:color w:val="000000"/>
          <w:sz w:val="24"/>
          <w:szCs w:val="24"/>
        </w:rPr>
        <w:t xml:space="preserve"> student subgroups </w:t>
      </w:r>
      <w:r w:rsidR="0050397F">
        <w:rPr>
          <w:rFonts w:ascii="Calibri" w:hAnsi="Calibri" w:cs="Calibri"/>
          <w:color w:val="000000"/>
          <w:sz w:val="24"/>
          <w:szCs w:val="24"/>
        </w:rPr>
        <w:t xml:space="preserve">are </w:t>
      </w:r>
      <w:r w:rsidR="0050397F" w:rsidRPr="0050397F">
        <w:rPr>
          <w:rFonts w:ascii="Calibri" w:hAnsi="Calibri" w:cs="Calibri"/>
          <w:color w:val="000000"/>
          <w:sz w:val="24"/>
          <w:szCs w:val="24"/>
        </w:rPr>
        <w:t>underperforming according to state standards</w:t>
      </w:r>
      <w:r w:rsidR="0050397F">
        <w:rPr>
          <w:rFonts w:ascii="Calibri" w:hAnsi="Calibri" w:cs="Calibri"/>
          <w:color w:val="000000"/>
          <w:sz w:val="24"/>
          <w:szCs w:val="24"/>
        </w:rPr>
        <w:t xml:space="preserve"> in content mastery and achievement. </w:t>
      </w:r>
      <w:r w:rsidR="00A26D0C">
        <w:rPr>
          <w:rFonts w:ascii="Calibri" w:hAnsi="Calibri" w:cs="Calibri"/>
          <w:color w:val="000000"/>
          <w:sz w:val="24"/>
          <w:szCs w:val="24"/>
        </w:rPr>
        <w:t xml:space="preserve">Principal Knight will attend a district meeting for guidance on the next steps for Hope-Hill to be removed from the list. </w:t>
      </w:r>
      <w:r w:rsidR="00A26D0C" w:rsidRPr="00A26D0C">
        <w:rPr>
          <w:rFonts w:ascii="Calibri" w:hAnsi="Calibri" w:cs="Calibri"/>
          <w:color w:val="000000"/>
          <w:sz w:val="24"/>
          <w:szCs w:val="24"/>
        </w:rPr>
        <w:t xml:space="preserve">The Georgia </w:t>
      </w:r>
      <w:r w:rsidR="00A26D0C">
        <w:rPr>
          <w:rFonts w:ascii="Calibri" w:hAnsi="Calibri" w:cs="Calibri"/>
          <w:color w:val="000000"/>
          <w:sz w:val="24"/>
          <w:szCs w:val="24"/>
        </w:rPr>
        <w:t xml:space="preserve">Department </w:t>
      </w:r>
      <w:proofErr w:type="gramStart"/>
      <w:r w:rsidR="00A26D0C">
        <w:rPr>
          <w:rFonts w:ascii="Calibri" w:hAnsi="Calibri" w:cs="Calibri"/>
          <w:color w:val="000000"/>
          <w:sz w:val="24"/>
          <w:szCs w:val="24"/>
        </w:rPr>
        <w:t>Of</w:t>
      </w:r>
      <w:proofErr w:type="gramEnd"/>
      <w:r w:rsidR="00A26D0C">
        <w:rPr>
          <w:rFonts w:ascii="Calibri" w:hAnsi="Calibri" w:cs="Calibri"/>
          <w:color w:val="000000"/>
          <w:sz w:val="24"/>
          <w:szCs w:val="24"/>
        </w:rPr>
        <w:t xml:space="preserve"> Education</w:t>
      </w:r>
      <w:r w:rsidR="00A26D0C" w:rsidRPr="00A26D0C">
        <w:rPr>
          <w:rFonts w:ascii="Calibri" w:hAnsi="Calibri" w:cs="Calibri"/>
          <w:color w:val="000000"/>
          <w:sz w:val="24"/>
          <w:szCs w:val="24"/>
        </w:rPr>
        <w:t xml:space="preserve"> awarded Hope Hill a Title I reward status for subgroups</w:t>
      </w:r>
      <w:r w:rsidR="00A26D0C">
        <w:rPr>
          <w:rFonts w:ascii="Calibri" w:hAnsi="Calibri" w:cs="Calibri"/>
          <w:color w:val="000000"/>
          <w:sz w:val="24"/>
          <w:szCs w:val="24"/>
        </w:rPr>
        <w:t xml:space="preserve"> and </w:t>
      </w:r>
      <w:r w:rsidR="00A26D0C" w:rsidRPr="00A26D0C">
        <w:rPr>
          <w:rFonts w:ascii="Calibri" w:hAnsi="Calibri" w:cs="Calibri"/>
          <w:color w:val="000000"/>
          <w:sz w:val="24"/>
          <w:szCs w:val="24"/>
        </w:rPr>
        <w:t xml:space="preserve">economically disadvantaged black students </w:t>
      </w:r>
      <w:r w:rsidR="00A26D0C">
        <w:rPr>
          <w:rFonts w:ascii="Calibri" w:hAnsi="Calibri" w:cs="Calibri"/>
          <w:color w:val="000000"/>
          <w:sz w:val="24"/>
          <w:szCs w:val="24"/>
        </w:rPr>
        <w:t>closed</w:t>
      </w:r>
      <w:r w:rsidR="00A26D0C" w:rsidRPr="00A26D0C">
        <w:rPr>
          <w:rFonts w:ascii="Calibri" w:hAnsi="Calibri" w:cs="Calibri"/>
          <w:color w:val="000000"/>
          <w:sz w:val="24"/>
          <w:szCs w:val="24"/>
        </w:rPr>
        <w:t xml:space="preserve"> the achievement gap</w:t>
      </w:r>
      <w:r w:rsidR="00A26D0C">
        <w:rPr>
          <w:rFonts w:ascii="Calibri" w:hAnsi="Calibri" w:cs="Calibri"/>
          <w:color w:val="000000"/>
          <w:sz w:val="24"/>
          <w:szCs w:val="24"/>
        </w:rPr>
        <w:t xml:space="preserve"> with 100%.</w:t>
      </w:r>
    </w:p>
    <w:p w14:paraId="5399F630" w14:textId="560D7C3A" w:rsidR="00755ADB" w:rsidRPr="00474422" w:rsidRDefault="00755ADB" w:rsidP="00D96041">
      <w:pPr>
        <w:pStyle w:val="ListParagraph"/>
        <w:spacing w:after="0" w:line="240" w:lineRule="auto"/>
        <w:ind w:left="1440"/>
        <w:rPr>
          <w:rFonts w:cs="Arial"/>
          <w:sz w:val="24"/>
          <w:szCs w:val="24"/>
        </w:rPr>
      </w:pPr>
      <w:r w:rsidRPr="00474422">
        <w:rPr>
          <w:rFonts w:cs="Arial"/>
          <w:b/>
          <w:bCs/>
          <w:i/>
          <w:iCs/>
          <w:color w:val="0083A9" w:themeColor="accent1"/>
          <w:sz w:val="24"/>
          <w:szCs w:val="24"/>
        </w:rPr>
        <w:tab/>
      </w:r>
    </w:p>
    <w:p w14:paraId="77AF856A" w14:textId="2D6FEB90" w:rsidR="002C084E" w:rsidRPr="00ED4256" w:rsidRDefault="002C084E" w:rsidP="00ED4256">
      <w:pPr>
        <w:pStyle w:val="ListParagraph"/>
        <w:ind w:left="1440"/>
        <w:rPr>
          <w:rFonts w:ascii="Calibri" w:hAnsi="Calibri" w:cs="Calibri"/>
          <w:color w:val="000000"/>
          <w:sz w:val="24"/>
          <w:szCs w:val="24"/>
        </w:rPr>
      </w:pPr>
    </w:p>
    <w:p w14:paraId="1F5414D2" w14:textId="77777777" w:rsidR="002C084E" w:rsidRPr="002C084E" w:rsidRDefault="002C084E" w:rsidP="002C084E">
      <w:pPr>
        <w:pStyle w:val="ListParagraph"/>
        <w:ind w:left="1440"/>
        <w:rPr>
          <w:rFonts w:ascii="Calibri" w:hAnsi="Calibri" w:cs="Calibri"/>
          <w:color w:val="000000"/>
          <w:sz w:val="24"/>
          <w:szCs w:val="24"/>
        </w:rPr>
      </w:pPr>
    </w:p>
    <w:p w14:paraId="46032001" w14:textId="77777777" w:rsidR="00722EBC" w:rsidRPr="00722EBC" w:rsidRDefault="002E661E" w:rsidP="00ED4256">
      <w:pPr>
        <w:pStyle w:val="ListParagraph"/>
        <w:numPr>
          <w:ilvl w:val="0"/>
          <w:numId w:val="26"/>
        </w:numPr>
        <w:rPr>
          <w:rFonts w:cs="Arial"/>
          <w:sz w:val="24"/>
          <w:szCs w:val="24"/>
        </w:rPr>
      </w:pPr>
      <w:r w:rsidRPr="00722EBC">
        <w:rPr>
          <w:rFonts w:cs="Arial"/>
          <w:b/>
          <w:sz w:val="24"/>
          <w:szCs w:val="24"/>
        </w:rPr>
        <w:lastRenderedPageBreak/>
        <w:t xml:space="preserve">Announcements </w:t>
      </w:r>
    </w:p>
    <w:p w14:paraId="5AAC8132" w14:textId="589AE25C" w:rsidR="000218D3" w:rsidRPr="000218D3" w:rsidRDefault="001A6EED" w:rsidP="001A6EED">
      <w:pPr>
        <w:pStyle w:val="ListParagraph"/>
        <w:ind w:left="1080"/>
        <w:rPr>
          <w:rFonts w:cs="Arial"/>
          <w:color w:val="0083A9" w:themeColor="accent1"/>
          <w:sz w:val="24"/>
          <w:szCs w:val="24"/>
        </w:rPr>
      </w:pPr>
      <w:r>
        <w:rPr>
          <w:rFonts w:cs="Arial"/>
          <w:color w:val="0083A9" w:themeColor="accent1"/>
          <w:sz w:val="24"/>
          <w:szCs w:val="24"/>
        </w:rPr>
        <w:t>An action plan for ongoing targeted interventions for our Department of Exceptional Education students has been created</w:t>
      </w:r>
      <w:r w:rsidR="00A26D0C">
        <w:rPr>
          <w:rFonts w:cs="Arial"/>
          <w:color w:val="0083A9" w:themeColor="accent1"/>
          <w:sz w:val="24"/>
          <w:szCs w:val="24"/>
        </w:rPr>
        <w:t xml:space="preserve"> in collaboration with our general education teachers </w:t>
      </w:r>
      <w:r w:rsidR="00AB2B22">
        <w:rPr>
          <w:rFonts w:cs="Arial"/>
          <w:color w:val="0083A9" w:themeColor="accent1"/>
          <w:sz w:val="24"/>
          <w:szCs w:val="24"/>
        </w:rPr>
        <w:t>and</w:t>
      </w:r>
      <w:r>
        <w:rPr>
          <w:rFonts w:cs="Arial"/>
          <w:color w:val="0083A9" w:themeColor="accent1"/>
          <w:sz w:val="24"/>
          <w:szCs w:val="24"/>
        </w:rPr>
        <w:t xml:space="preserve"> will be implemented on 1/27/25. </w:t>
      </w:r>
    </w:p>
    <w:p w14:paraId="38346FDF" w14:textId="62029010" w:rsidR="00F363C4" w:rsidRPr="00F363C4" w:rsidRDefault="00A8775C" w:rsidP="00ED4256">
      <w:pPr>
        <w:pStyle w:val="ListParagraph"/>
        <w:numPr>
          <w:ilvl w:val="0"/>
          <w:numId w:val="26"/>
        </w:numPr>
        <w:ind w:left="630"/>
        <w:rPr>
          <w:rFonts w:cs="Arial"/>
          <w:b/>
          <w:sz w:val="24"/>
          <w:szCs w:val="24"/>
        </w:rPr>
      </w:pPr>
      <w:r w:rsidRPr="00F363C4">
        <w:rPr>
          <w:rFonts w:cs="Arial"/>
          <w:b/>
          <w:sz w:val="24"/>
          <w:szCs w:val="24"/>
        </w:rPr>
        <w:t xml:space="preserve">Public Comments </w:t>
      </w:r>
      <w:r w:rsidRPr="00F363C4">
        <w:rPr>
          <w:rFonts w:cs="Arial"/>
          <w:color w:val="0083A9" w:themeColor="accent1"/>
          <w:sz w:val="24"/>
          <w:szCs w:val="24"/>
        </w:rPr>
        <w:t xml:space="preserve"> </w:t>
      </w:r>
      <w:r w:rsidR="00474422">
        <w:rPr>
          <w:rFonts w:cs="Arial"/>
          <w:color w:val="0083A9" w:themeColor="accent1"/>
          <w:sz w:val="24"/>
          <w:szCs w:val="24"/>
        </w:rPr>
        <w:t xml:space="preserve">No </w:t>
      </w:r>
      <w:r w:rsidR="0043035B">
        <w:rPr>
          <w:rFonts w:cs="Arial"/>
          <w:color w:val="0083A9" w:themeColor="accent1"/>
          <w:sz w:val="24"/>
          <w:szCs w:val="24"/>
        </w:rPr>
        <w:t xml:space="preserve">public </w:t>
      </w:r>
      <w:r w:rsidR="00474422">
        <w:rPr>
          <w:rFonts w:cs="Arial"/>
          <w:color w:val="0083A9" w:themeColor="accent1"/>
          <w:sz w:val="24"/>
          <w:szCs w:val="24"/>
        </w:rPr>
        <w:t xml:space="preserve">comments </w:t>
      </w:r>
      <w:r w:rsidR="00D073D5">
        <w:rPr>
          <w:rFonts w:cs="Arial"/>
          <w:color w:val="0083A9" w:themeColor="accent1"/>
          <w:sz w:val="24"/>
          <w:szCs w:val="24"/>
        </w:rPr>
        <w:t xml:space="preserve">are allowed </w:t>
      </w:r>
      <w:r w:rsidR="0043035B">
        <w:rPr>
          <w:rFonts w:cs="Arial"/>
          <w:color w:val="0083A9" w:themeColor="accent1"/>
          <w:sz w:val="24"/>
          <w:szCs w:val="24"/>
        </w:rPr>
        <w:t>for this meeting</w:t>
      </w:r>
      <w:r w:rsidR="00474422">
        <w:rPr>
          <w:rFonts w:cs="Arial"/>
          <w:color w:val="0083A9" w:themeColor="accent1"/>
          <w:sz w:val="24"/>
          <w:szCs w:val="24"/>
        </w:rPr>
        <w:t xml:space="preserve">. </w:t>
      </w:r>
    </w:p>
    <w:p w14:paraId="7A517EBA" w14:textId="6671D63B" w:rsidR="00111306" w:rsidRPr="00F363C4" w:rsidRDefault="002E661E" w:rsidP="00ED4256">
      <w:pPr>
        <w:pStyle w:val="ListParagraph"/>
        <w:numPr>
          <w:ilvl w:val="0"/>
          <w:numId w:val="26"/>
        </w:numPr>
        <w:ind w:left="630"/>
        <w:rPr>
          <w:rFonts w:cs="Arial"/>
          <w:b/>
          <w:sz w:val="24"/>
          <w:szCs w:val="24"/>
        </w:rPr>
      </w:pPr>
      <w:r w:rsidRPr="00F363C4">
        <w:rPr>
          <w:rFonts w:cs="Arial"/>
          <w:b/>
          <w:sz w:val="24"/>
          <w:szCs w:val="24"/>
        </w:rPr>
        <w:t>Adjou</w:t>
      </w:r>
      <w:r w:rsidR="00111306" w:rsidRPr="00F363C4">
        <w:rPr>
          <w:rFonts w:cs="Arial"/>
          <w:b/>
          <w:sz w:val="24"/>
          <w:szCs w:val="24"/>
        </w:rPr>
        <w:t>r</w:t>
      </w:r>
      <w:r w:rsidRPr="00F363C4">
        <w:rPr>
          <w:rFonts w:cs="Arial"/>
          <w:b/>
          <w:sz w:val="24"/>
          <w:szCs w:val="24"/>
        </w:rPr>
        <w:t>nmen</w:t>
      </w:r>
      <w:r w:rsidR="00111306" w:rsidRPr="00F363C4">
        <w:rPr>
          <w:rFonts w:cs="Arial"/>
          <w:b/>
          <w:sz w:val="24"/>
          <w:szCs w:val="24"/>
        </w:rPr>
        <w:t>t</w:t>
      </w:r>
    </w:p>
    <w:p w14:paraId="1D1D6C3D" w14:textId="1C07F53A"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3035B">
        <w:rPr>
          <w:rFonts w:cs="Arial"/>
          <w:color w:val="0083A9" w:themeColor="accent1"/>
          <w:sz w:val="24"/>
          <w:szCs w:val="24"/>
        </w:rPr>
        <w:t>Derrick Ross</w:t>
      </w:r>
      <w:r w:rsidRPr="00484306">
        <w:rPr>
          <w:rFonts w:cs="Arial"/>
          <w:sz w:val="24"/>
          <w:szCs w:val="24"/>
        </w:rPr>
        <w:t xml:space="preserve">; </w:t>
      </w:r>
      <w:r w:rsidRPr="004A19E1">
        <w:rPr>
          <w:rFonts w:cs="Arial"/>
          <w:color w:val="0083A9" w:themeColor="accent1"/>
          <w:sz w:val="24"/>
          <w:szCs w:val="24"/>
        </w:rPr>
        <w:t xml:space="preserve">Seconded by: </w:t>
      </w:r>
      <w:r w:rsidR="0043035B">
        <w:rPr>
          <w:rFonts w:cs="Arial"/>
          <w:color w:val="0083A9" w:themeColor="accent1"/>
          <w:sz w:val="24"/>
          <w:szCs w:val="24"/>
        </w:rPr>
        <w:t>Kristen Lyle</w:t>
      </w:r>
    </w:p>
    <w:p w14:paraId="0CCE215A" w14:textId="347E7E7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775C">
        <w:rPr>
          <w:rFonts w:cs="Arial"/>
          <w:sz w:val="24"/>
          <w:szCs w:val="24"/>
        </w:rPr>
        <w:t>All</w:t>
      </w:r>
    </w:p>
    <w:p w14:paraId="5AE22E38" w14:textId="1BB3409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775C">
        <w:rPr>
          <w:rFonts w:cs="Arial"/>
          <w:sz w:val="24"/>
          <w:szCs w:val="24"/>
        </w:rPr>
        <w:t>None</w:t>
      </w:r>
    </w:p>
    <w:p w14:paraId="321400D9" w14:textId="786EC5C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775C">
        <w:rPr>
          <w:rFonts w:cs="Arial"/>
          <w:sz w:val="24"/>
          <w:szCs w:val="24"/>
        </w:rPr>
        <w:t>None</w:t>
      </w:r>
    </w:p>
    <w:p w14:paraId="437599F6" w14:textId="0906A1A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1AD91713" w:rsidR="00111306" w:rsidRDefault="00111306" w:rsidP="00CC08A3">
      <w:pPr>
        <w:rPr>
          <w:rFonts w:cs="Arial"/>
          <w:color w:val="0083A9" w:themeColor="accent1"/>
          <w:sz w:val="24"/>
          <w:szCs w:val="24"/>
        </w:rPr>
      </w:pPr>
      <w:r w:rsidRPr="00CC08A3">
        <w:rPr>
          <w:rFonts w:cs="Arial"/>
          <w:b/>
          <w:sz w:val="24"/>
          <w:szCs w:val="24"/>
        </w:rPr>
        <w:t xml:space="preserve">ADJOURNED AT </w:t>
      </w:r>
      <w:r w:rsidR="00713FD5">
        <w:rPr>
          <w:rFonts w:cs="Arial"/>
          <w:color w:val="0083A9" w:themeColor="accent1"/>
          <w:sz w:val="24"/>
          <w:szCs w:val="24"/>
        </w:rPr>
        <w:t>6:</w:t>
      </w:r>
      <w:r w:rsidR="0043035B">
        <w:rPr>
          <w:rFonts w:cs="Arial"/>
          <w:color w:val="0083A9" w:themeColor="accent1"/>
          <w:sz w:val="24"/>
          <w:szCs w:val="24"/>
        </w:rPr>
        <w:t>28</w:t>
      </w:r>
      <w:r w:rsidR="00713FD5">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D275E7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proofErr w:type="spellStart"/>
      <w:r w:rsidR="00713FD5">
        <w:rPr>
          <w:rFonts w:cs="Arial"/>
          <w:color w:val="0083A9" w:themeColor="accent1"/>
          <w:sz w:val="24"/>
          <w:szCs w:val="24"/>
        </w:rPr>
        <w:t>Nig</w:t>
      </w:r>
      <w:r w:rsidR="00713FD5">
        <w:rPr>
          <w:rFonts w:cstheme="minorHAnsi"/>
          <w:color w:val="0083A9" w:themeColor="accent1"/>
          <w:sz w:val="24"/>
          <w:szCs w:val="24"/>
        </w:rPr>
        <w:t>é</w:t>
      </w:r>
      <w:r w:rsidR="00713FD5">
        <w:rPr>
          <w:rFonts w:cs="Arial"/>
          <w:color w:val="0083A9" w:themeColor="accent1"/>
          <w:sz w:val="24"/>
          <w:szCs w:val="24"/>
        </w:rPr>
        <w:t>r</w:t>
      </w:r>
      <w:proofErr w:type="spellEnd"/>
      <w:r w:rsidR="00713FD5">
        <w:rPr>
          <w:rFonts w:cs="Arial"/>
          <w:color w:val="0083A9" w:themeColor="accent1"/>
          <w:sz w:val="24"/>
          <w:szCs w:val="24"/>
        </w:rPr>
        <w:t xml:space="preserve"> McMath</w:t>
      </w:r>
    </w:p>
    <w:p w14:paraId="3DD8F4AD" w14:textId="51365550"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713FD5">
        <w:rPr>
          <w:rFonts w:cs="Arial"/>
          <w:color w:val="0083A9" w:themeColor="accent1"/>
          <w:sz w:val="24"/>
          <w:szCs w:val="24"/>
        </w:rPr>
        <w:t>Secretary</w:t>
      </w:r>
      <w:r w:rsidR="00901E1B" w:rsidRPr="00901E1B">
        <w:rPr>
          <w:rFonts w:cs="Arial"/>
          <w:color w:val="0083A9" w:themeColor="accent1"/>
          <w:sz w:val="24"/>
          <w:szCs w:val="24"/>
        </w:rPr>
        <w:t xml:space="preserve"> </w:t>
      </w:r>
    </w:p>
    <w:p w14:paraId="0BC41E51" w14:textId="6A89ADDB"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413AEF">
        <w:rPr>
          <w:rFonts w:cs="Arial"/>
          <w:color w:val="0083A9" w:themeColor="accent1"/>
          <w:sz w:val="24"/>
          <w:szCs w:val="24"/>
        </w:rPr>
        <w:t>2/12/25</w:t>
      </w:r>
    </w:p>
    <w:sectPr w:rsidR="00DD1E90" w:rsidRPr="00901E1B" w:rsidSect="004E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B6D2" w14:textId="77777777" w:rsidR="00A16128" w:rsidRDefault="00A16128" w:rsidP="00333C97">
      <w:pPr>
        <w:spacing w:after="0" w:line="240" w:lineRule="auto"/>
      </w:pPr>
      <w:r>
        <w:separator/>
      </w:r>
    </w:p>
  </w:endnote>
  <w:endnote w:type="continuationSeparator" w:id="0">
    <w:p w14:paraId="6114C14F" w14:textId="77777777" w:rsidR="00A16128" w:rsidRDefault="00A1612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93" w14:textId="77777777" w:rsidR="00A45F1B" w:rsidRDefault="00A4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0C8EB195"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413AEF">
      <w:rPr>
        <w:noProof/>
        <w:sz w:val="18"/>
        <w:szCs w:val="18"/>
      </w:rPr>
      <w:t>2/12/2025</w:t>
    </w:r>
    <w:r w:rsidR="00904A5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2850" w14:textId="77777777" w:rsidR="00A45F1B" w:rsidRDefault="00A4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82A7" w14:textId="77777777" w:rsidR="00A16128" w:rsidRDefault="00A16128" w:rsidP="00333C97">
      <w:pPr>
        <w:spacing w:after="0" w:line="240" w:lineRule="auto"/>
      </w:pPr>
      <w:r>
        <w:separator/>
      </w:r>
    </w:p>
  </w:footnote>
  <w:footnote w:type="continuationSeparator" w:id="0">
    <w:p w14:paraId="74E2A010" w14:textId="77777777" w:rsidR="00A16128" w:rsidRDefault="00A1612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429" w14:textId="77777777" w:rsidR="00A45F1B" w:rsidRDefault="00A4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424886B7"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7216"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C36" w14:textId="77777777" w:rsidR="00A45F1B" w:rsidRDefault="00A4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C"/>
    <w:multiLevelType w:val="hybridMultilevel"/>
    <w:tmpl w:val="4F1C3420"/>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484F"/>
    <w:multiLevelType w:val="hybridMultilevel"/>
    <w:tmpl w:val="9640B472"/>
    <w:lvl w:ilvl="0" w:tplc="A1608C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125E3"/>
    <w:multiLevelType w:val="multilevel"/>
    <w:tmpl w:val="4E6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62CB3"/>
    <w:multiLevelType w:val="hybridMultilevel"/>
    <w:tmpl w:val="80FE34DC"/>
    <w:lvl w:ilvl="0" w:tplc="A34C2C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9E00F91"/>
    <w:multiLevelType w:val="multilevel"/>
    <w:tmpl w:val="AA34F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F47A0"/>
    <w:multiLevelType w:val="hybridMultilevel"/>
    <w:tmpl w:val="61825352"/>
    <w:lvl w:ilvl="0" w:tplc="487A07EC">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22017C7"/>
    <w:multiLevelType w:val="hybridMultilevel"/>
    <w:tmpl w:val="092ACC70"/>
    <w:lvl w:ilvl="0" w:tplc="82765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741205"/>
    <w:multiLevelType w:val="hybridMultilevel"/>
    <w:tmpl w:val="5574B878"/>
    <w:lvl w:ilvl="0" w:tplc="6C2C6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101F7"/>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 w15:restartNumberingAfterBreak="0">
    <w:nsid w:val="1A642AB3"/>
    <w:multiLevelType w:val="hybridMultilevel"/>
    <w:tmpl w:val="B5D087FE"/>
    <w:lvl w:ilvl="0" w:tplc="9FAE4AFE">
      <w:start w:val="1"/>
      <w:numFmt w:val="decimal"/>
      <w:lvlText w:val="%1."/>
      <w:lvlJc w:val="left"/>
      <w:pPr>
        <w:tabs>
          <w:tab w:val="num" w:pos="720"/>
        </w:tabs>
        <w:ind w:left="720" w:hanging="360"/>
      </w:pPr>
    </w:lvl>
    <w:lvl w:ilvl="1" w:tplc="65E2E73E">
      <w:start w:val="1"/>
      <w:numFmt w:val="decimal"/>
      <w:lvlText w:val="%2."/>
      <w:lvlJc w:val="left"/>
      <w:pPr>
        <w:tabs>
          <w:tab w:val="num" w:pos="1440"/>
        </w:tabs>
        <w:ind w:left="1440" w:hanging="360"/>
      </w:pPr>
    </w:lvl>
    <w:lvl w:ilvl="2" w:tplc="BEEE42CA">
      <w:start w:val="1"/>
      <w:numFmt w:val="decimal"/>
      <w:lvlText w:val="%3."/>
      <w:lvlJc w:val="left"/>
      <w:pPr>
        <w:tabs>
          <w:tab w:val="num" w:pos="2160"/>
        </w:tabs>
        <w:ind w:left="2160" w:hanging="360"/>
      </w:pPr>
    </w:lvl>
    <w:lvl w:ilvl="3" w:tplc="C23A9B9C" w:tentative="1">
      <w:start w:val="1"/>
      <w:numFmt w:val="decimal"/>
      <w:lvlText w:val="%4."/>
      <w:lvlJc w:val="left"/>
      <w:pPr>
        <w:tabs>
          <w:tab w:val="num" w:pos="2880"/>
        </w:tabs>
        <w:ind w:left="2880" w:hanging="360"/>
      </w:pPr>
    </w:lvl>
    <w:lvl w:ilvl="4" w:tplc="1D1AEB5E" w:tentative="1">
      <w:start w:val="1"/>
      <w:numFmt w:val="decimal"/>
      <w:lvlText w:val="%5."/>
      <w:lvlJc w:val="left"/>
      <w:pPr>
        <w:tabs>
          <w:tab w:val="num" w:pos="3600"/>
        </w:tabs>
        <w:ind w:left="3600" w:hanging="360"/>
      </w:pPr>
    </w:lvl>
    <w:lvl w:ilvl="5" w:tplc="03285DE0" w:tentative="1">
      <w:start w:val="1"/>
      <w:numFmt w:val="decimal"/>
      <w:lvlText w:val="%6."/>
      <w:lvlJc w:val="left"/>
      <w:pPr>
        <w:tabs>
          <w:tab w:val="num" w:pos="4320"/>
        </w:tabs>
        <w:ind w:left="4320" w:hanging="360"/>
      </w:pPr>
    </w:lvl>
    <w:lvl w:ilvl="6" w:tplc="C47ED1A2" w:tentative="1">
      <w:start w:val="1"/>
      <w:numFmt w:val="decimal"/>
      <w:lvlText w:val="%7."/>
      <w:lvlJc w:val="left"/>
      <w:pPr>
        <w:tabs>
          <w:tab w:val="num" w:pos="5040"/>
        </w:tabs>
        <w:ind w:left="5040" w:hanging="360"/>
      </w:pPr>
    </w:lvl>
    <w:lvl w:ilvl="7" w:tplc="BE1A95E6" w:tentative="1">
      <w:start w:val="1"/>
      <w:numFmt w:val="decimal"/>
      <w:lvlText w:val="%8."/>
      <w:lvlJc w:val="left"/>
      <w:pPr>
        <w:tabs>
          <w:tab w:val="num" w:pos="5760"/>
        </w:tabs>
        <w:ind w:left="5760" w:hanging="360"/>
      </w:pPr>
    </w:lvl>
    <w:lvl w:ilvl="8" w:tplc="026EA1C0" w:tentative="1">
      <w:start w:val="1"/>
      <w:numFmt w:val="decimal"/>
      <w:lvlText w:val="%9."/>
      <w:lvlJc w:val="left"/>
      <w:pPr>
        <w:tabs>
          <w:tab w:val="num" w:pos="6480"/>
        </w:tabs>
        <w:ind w:left="6480" w:hanging="360"/>
      </w:pPr>
    </w:lvl>
  </w:abstractNum>
  <w:abstractNum w:abstractNumId="11" w15:restartNumberingAfterBreak="0">
    <w:nsid w:val="200D5B0A"/>
    <w:multiLevelType w:val="multilevel"/>
    <w:tmpl w:val="CD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50609"/>
    <w:multiLevelType w:val="hybridMultilevel"/>
    <w:tmpl w:val="52560C7C"/>
    <w:lvl w:ilvl="0" w:tplc="62082EE2">
      <w:start w:val="1"/>
      <w:numFmt w:val="decimal"/>
      <w:lvlText w:val="%1."/>
      <w:lvlJc w:val="left"/>
      <w:pPr>
        <w:tabs>
          <w:tab w:val="num" w:pos="720"/>
        </w:tabs>
        <w:ind w:left="720" w:hanging="360"/>
      </w:pPr>
    </w:lvl>
    <w:lvl w:ilvl="1" w:tplc="E126F410">
      <w:numFmt w:val="bullet"/>
      <w:lvlText w:val="•"/>
      <w:lvlJc w:val="left"/>
      <w:pPr>
        <w:tabs>
          <w:tab w:val="num" w:pos="1440"/>
        </w:tabs>
        <w:ind w:left="1440" w:hanging="360"/>
      </w:pPr>
      <w:rPr>
        <w:rFonts w:ascii="Arial" w:hAnsi="Arial" w:hint="default"/>
      </w:rPr>
    </w:lvl>
    <w:lvl w:ilvl="2" w:tplc="CC988F5A" w:tentative="1">
      <w:start w:val="1"/>
      <w:numFmt w:val="decimal"/>
      <w:lvlText w:val="%3."/>
      <w:lvlJc w:val="left"/>
      <w:pPr>
        <w:tabs>
          <w:tab w:val="num" w:pos="2160"/>
        </w:tabs>
        <w:ind w:left="2160" w:hanging="360"/>
      </w:pPr>
    </w:lvl>
    <w:lvl w:ilvl="3" w:tplc="EF760DC6" w:tentative="1">
      <w:start w:val="1"/>
      <w:numFmt w:val="decimal"/>
      <w:lvlText w:val="%4."/>
      <w:lvlJc w:val="left"/>
      <w:pPr>
        <w:tabs>
          <w:tab w:val="num" w:pos="2880"/>
        </w:tabs>
        <w:ind w:left="2880" w:hanging="360"/>
      </w:pPr>
    </w:lvl>
    <w:lvl w:ilvl="4" w:tplc="B98A91B2" w:tentative="1">
      <w:start w:val="1"/>
      <w:numFmt w:val="decimal"/>
      <w:lvlText w:val="%5."/>
      <w:lvlJc w:val="left"/>
      <w:pPr>
        <w:tabs>
          <w:tab w:val="num" w:pos="3600"/>
        </w:tabs>
        <w:ind w:left="3600" w:hanging="360"/>
      </w:pPr>
    </w:lvl>
    <w:lvl w:ilvl="5" w:tplc="C0F60DBA" w:tentative="1">
      <w:start w:val="1"/>
      <w:numFmt w:val="decimal"/>
      <w:lvlText w:val="%6."/>
      <w:lvlJc w:val="left"/>
      <w:pPr>
        <w:tabs>
          <w:tab w:val="num" w:pos="4320"/>
        </w:tabs>
        <w:ind w:left="4320" w:hanging="360"/>
      </w:pPr>
    </w:lvl>
    <w:lvl w:ilvl="6" w:tplc="DEC26B88" w:tentative="1">
      <w:start w:val="1"/>
      <w:numFmt w:val="decimal"/>
      <w:lvlText w:val="%7."/>
      <w:lvlJc w:val="left"/>
      <w:pPr>
        <w:tabs>
          <w:tab w:val="num" w:pos="5040"/>
        </w:tabs>
        <w:ind w:left="5040" w:hanging="360"/>
      </w:pPr>
    </w:lvl>
    <w:lvl w:ilvl="7" w:tplc="D4AC8AB4" w:tentative="1">
      <w:start w:val="1"/>
      <w:numFmt w:val="decimal"/>
      <w:lvlText w:val="%8."/>
      <w:lvlJc w:val="left"/>
      <w:pPr>
        <w:tabs>
          <w:tab w:val="num" w:pos="5760"/>
        </w:tabs>
        <w:ind w:left="5760" w:hanging="360"/>
      </w:pPr>
    </w:lvl>
    <w:lvl w:ilvl="8" w:tplc="A4AAB698" w:tentative="1">
      <w:start w:val="1"/>
      <w:numFmt w:val="decimal"/>
      <w:lvlText w:val="%9."/>
      <w:lvlJc w:val="left"/>
      <w:pPr>
        <w:tabs>
          <w:tab w:val="num" w:pos="6480"/>
        </w:tabs>
        <w:ind w:left="6480" w:hanging="360"/>
      </w:pPr>
    </w:lvl>
  </w:abstractNum>
  <w:abstractNum w:abstractNumId="13" w15:restartNumberingAfterBreak="0">
    <w:nsid w:val="2A900526"/>
    <w:multiLevelType w:val="multilevel"/>
    <w:tmpl w:val="88A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C6D"/>
    <w:multiLevelType w:val="hybridMultilevel"/>
    <w:tmpl w:val="5AB434F8"/>
    <w:lvl w:ilvl="0" w:tplc="92E0248E">
      <w:start w:val="1"/>
      <w:numFmt w:val="bullet"/>
      <w:lvlText w:val="o"/>
      <w:lvlJc w:val="left"/>
      <w:pPr>
        <w:tabs>
          <w:tab w:val="num" w:pos="720"/>
        </w:tabs>
        <w:ind w:left="720" w:hanging="360"/>
      </w:pPr>
      <w:rPr>
        <w:rFonts w:ascii="Courier New" w:hAnsi="Courier New" w:hint="default"/>
      </w:rPr>
    </w:lvl>
    <w:lvl w:ilvl="1" w:tplc="AE14B74E" w:tentative="1">
      <w:start w:val="1"/>
      <w:numFmt w:val="bullet"/>
      <w:lvlText w:val="o"/>
      <w:lvlJc w:val="left"/>
      <w:pPr>
        <w:tabs>
          <w:tab w:val="num" w:pos="1440"/>
        </w:tabs>
        <w:ind w:left="1440" w:hanging="360"/>
      </w:pPr>
      <w:rPr>
        <w:rFonts w:ascii="Courier New" w:hAnsi="Courier New" w:hint="default"/>
      </w:rPr>
    </w:lvl>
    <w:lvl w:ilvl="2" w:tplc="D578F894" w:tentative="1">
      <w:start w:val="1"/>
      <w:numFmt w:val="bullet"/>
      <w:lvlText w:val="o"/>
      <w:lvlJc w:val="left"/>
      <w:pPr>
        <w:tabs>
          <w:tab w:val="num" w:pos="2160"/>
        </w:tabs>
        <w:ind w:left="2160" w:hanging="360"/>
      </w:pPr>
      <w:rPr>
        <w:rFonts w:ascii="Courier New" w:hAnsi="Courier New" w:hint="default"/>
      </w:rPr>
    </w:lvl>
    <w:lvl w:ilvl="3" w:tplc="EC226154" w:tentative="1">
      <w:start w:val="1"/>
      <w:numFmt w:val="bullet"/>
      <w:lvlText w:val="o"/>
      <w:lvlJc w:val="left"/>
      <w:pPr>
        <w:tabs>
          <w:tab w:val="num" w:pos="2880"/>
        </w:tabs>
        <w:ind w:left="2880" w:hanging="360"/>
      </w:pPr>
      <w:rPr>
        <w:rFonts w:ascii="Courier New" w:hAnsi="Courier New" w:hint="default"/>
      </w:rPr>
    </w:lvl>
    <w:lvl w:ilvl="4" w:tplc="2E8277D8" w:tentative="1">
      <w:start w:val="1"/>
      <w:numFmt w:val="bullet"/>
      <w:lvlText w:val="o"/>
      <w:lvlJc w:val="left"/>
      <w:pPr>
        <w:tabs>
          <w:tab w:val="num" w:pos="3600"/>
        </w:tabs>
        <w:ind w:left="3600" w:hanging="360"/>
      </w:pPr>
      <w:rPr>
        <w:rFonts w:ascii="Courier New" w:hAnsi="Courier New" w:hint="default"/>
      </w:rPr>
    </w:lvl>
    <w:lvl w:ilvl="5" w:tplc="234C7EC2" w:tentative="1">
      <w:start w:val="1"/>
      <w:numFmt w:val="bullet"/>
      <w:lvlText w:val="o"/>
      <w:lvlJc w:val="left"/>
      <w:pPr>
        <w:tabs>
          <w:tab w:val="num" w:pos="4320"/>
        </w:tabs>
        <w:ind w:left="4320" w:hanging="360"/>
      </w:pPr>
      <w:rPr>
        <w:rFonts w:ascii="Courier New" w:hAnsi="Courier New" w:hint="default"/>
      </w:rPr>
    </w:lvl>
    <w:lvl w:ilvl="6" w:tplc="4EA69512" w:tentative="1">
      <w:start w:val="1"/>
      <w:numFmt w:val="bullet"/>
      <w:lvlText w:val="o"/>
      <w:lvlJc w:val="left"/>
      <w:pPr>
        <w:tabs>
          <w:tab w:val="num" w:pos="5040"/>
        </w:tabs>
        <w:ind w:left="5040" w:hanging="360"/>
      </w:pPr>
      <w:rPr>
        <w:rFonts w:ascii="Courier New" w:hAnsi="Courier New" w:hint="default"/>
      </w:rPr>
    </w:lvl>
    <w:lvl w:ilvl="7" w:tplc="6E2CF788" w:tentative="1">
      <w:start w:val="1"/>
      <w:numFmt w:val="bullet"/>
      <w:lvlText w:val="o"/>
      <w:lvlJc w:val="left"/>
      <w:pPr>
        <w:tabs>
          <w:tab w:val="num" w:pos="5760"/>
        </w:tabs>
        <w:ind w:left="5760" w:hanging="360"/>
      </w:pPr>
      <w:rPr>
        <w:rFonts w:ascii="Courier New" w:hAnsi="Courier New" w:hint="default"/>
      </w:rPr>
    </w:lvl>
    <w:lvl w:ilvl="8" w:tplc="CD14FF0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0D65030"/>
    <w:multiLevelType w:val="multilevel"/>
    <w:tmpl w:val="F9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803E9"/>
    <w:multiLevelType w:val="hybridMultilevel"/>
    <w:tmpl w:val="7ECE1602"/>
    <w:lvl w:ilvl="0" w:tplc="AC3850D6">
      <w:start w:val="1"/>
      <w:numFmt w:val="bullet"/>
      <w:lvlText w:val="•"/>
      <w:lvlJc w:val="left"/>
      <w:pPr>
        <w:tabs>
          <w:tab w:val="num" w:pos="720"/>
        </w:tabs>
        <w:ind w:left="720" w:hanging="360"/>
      </w:pPr>
      <w:rPr>
        <w:rFonts w:ascii="Times New Roman" w:hAnsi="Times New Roman" w:hint="default"/>
      </w:rPr>
    </w:lvl>
    <w:lvl w:ilvl="1" w:tplc="8782E88E" w:tentative="1">
      <w:start w:val="1"/>
      <w:numFmt w:val="bullet"/>
      <w:lvlText w:val="•"/>
      <w:lvlJc w:val="left"/>
      <w:pPr>
        <w:tabs>
          <w:tab w:val="num" w:pos="1440"/>
        </w:tabs>
        <w:ind w:left="1440" w:hanging="360"/>
      </w:pPr>
      <w:rPr>
        <w:rFonts w:ascii="Times New Roman" w:hAnsi="Times New Roman" w:hint="default"/>
      </w:rPr>
    </w:lvl>
    <w:lvl w:ilvl="2" w:tplc="3E2A4DCC" w:tentative="1">
      <w:start w:val="1"/>
      <w:numFmt w:val="bullet"/>
      <w:lvlText w:val="•"/>
      <w:lvlJc w:val="left"/>
      <w:pPr>
        <w:tabs>
          <w:tab w:val="num" w:pos="2160"/>
        </w:tabs>
        <w:ind w:left="2160" w:hanging="360"/>
      </w:pPr>
      <w:rPr>
        <w:rFonts w:ascii="Times New Roman" w:hAnsi="Times New Roman" w:hint="default"/>
      </w:rPr>
    </w:lvl>
    <w:lvl w:ilvl="3" w:tplc="E4182966" w:tentative="1">
      <w:start w:val="1"/>
      <w:numFmt w:val="bullet"/>
      <w:lvlText w:val="•"/>
      <w:lvlJc w:val="left"/>
      <w:pPr>
        <w:tabs>
          <w:tab w:val="num" w:pos="2880"/>
        </w:tabs>
        <w:ind w:left="2880" w:hanging="360"/>
      </w:pPr>
      <w:rPr>
        <w:rFonts w:ascii="Times New Roman" w:hAnsi="Times New Roman" w:hint="default"/>
      </w:rPr>
    </w:lvl>
    <w:lvl w:ilvl="4" w:tplc="BBB6B01E" w:tentative="1">
      <w:start w:val="1"/>
      <w:numFmt w:val="bullet"/>
      <w:lvlText w:val="•"/>
      <w:lvlJc w:val="left"/>
      <w:pPr>
        <w:tabs>
          <w:tab w:val="num" w:pos="3600"/>
        </w:tabs>
        <w:ind w:left="3600" w:hanging="360"/>
      </w:pPr>
      <w:rPr>
        <w:rFonts w:ascii="Times New Roman" w:hAnsi="Times New Roman" w:hint="default"/>
      </w:rPr>
    </w:lvl>
    <w:lvl w:ilvl="5" w:tplc="1E784D98" w:tentative="1">
      <w:start w:val="1"/>
      <w:numFmt w:val="bullet"/>
      <w:lvlText w:val="•"/>
      <w:lvlJc w:val="left"/>
      <w:pPr>
        <w:tabs>
          <w:tab w:val="num" w:pos="4320"/>
        </w:tabs>
        <w:ind w:left="4320" w:hanging="360"/>
      </w:pPr>
      <w:rPr>
        <w:rFonts w:ascii="Times New Roman" w:hAnsi="Times New Roman" w:hint="default"/>
      </w:rPr>
    </w:lvl>
    <w:lvl w:ilvl="6" w:tplc="4CA27184" w:tentative="1">
      <w:start w:val="1"/>
      <w:numFmt w:val="bullet"/>
      <w:lvlText w:val="•"/>
      <w:lvlJc w:val="left"/>
      <w:pPr>
        <w:tabs>
          <w:tab w:val="num" w:pos="5040"/>
        </w:tabs>
        <w:ind w:left="5040" w:hanging="360"/>
      </w:pPr>
      <w:rPr>
        <w:rFonts w:ascii="Times New Roman" w:hAnsi="Times New Roman" w:hint="default"/>
      </w:rPr>
    </w:lvl>
    <w:lvl w:ilvl="7" w:tplc="5D78344E" w:tentative="1">
      <w:start w:val="1"/>
      <w:numFmt w:val="bullet"/>
      <w:lvlText w:val="•"/>
      <w:lvlJc w:val="left"/>
      <w:pPr>
        <w:tabs>
          <w:tab w:val="num" w:pos="5760"/>
        </w:tabs>
        <w:ind w:left="5760" w:hanging="360"/>
      </w:pPr>
      <w:rPr>
        <w:rFonts w:ascii="Times New Roman" w:hAnsi="Times New Roman" w:hint="default"/>
      </w:rPr>
    </w:lvl>
    <w:lvl w:ilvl="8" w:tplc="073842A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9434BC"/>
    <w:multiLevelType w:val="hybridMultilevel"/>
    <w:tmpl w:val="D0EA1CC4"/>
    <w:lvl w:ilvl="0" w:tplc="9D60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547A1"/>
    <w:multiLevelType w:val="hybridMultilevel"/>
    <w:tmpl w:val="C3425CD2"/>
    <w:lvl w:ilvl="0" w:tplc="2B745D90">
      <w:start w:val="3"/>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0C295A"/>
    <w:multiLevelType w:val="hybridMultilevel"/>
    <w:tmpl w:val="499E97FC"/>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530" w:hanging="360"/>
      </w:pPr>
      <w:rPr>
        <w:b w:val="0"/>
        <w:color w:val="auto"/>
      </w:rPr>
    </w:lvl>
    <w:lvl w:ilvl="2" w:tplc="0409001B">
      <w:start w:val="1"/>
      <w:numFmt w:val="lowerRoman"/>
      <w:lvlText w:val="%3."/>
      <w:lvlJc w:val="right"/>
      <w:pPr>
        <w:ind w:left="2160" w:hanging="180"/>
      </w:pPr>
    </w:lvl>
    <w:lvl w:ilvl="3" w:tplc="1B38A6E0">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32AD9"/>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595149AB"/>
    <w:multiLevelType w:val="hybridMultilevel"/>
    <w:tmpl w:val="F1B8C582"/>
    <w:lvl w:ilvl="0" w:tplc="9446E08C">
      <w:start w:val="1"/>
      <w:numFmt w:val="lowerLetter"/>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C01C3"/>
    <w:multiLevelType w:val="multilevel"/>
    <w:tmpl w:val="A0D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706F80"/>
    <w:multiLevelType w:val="hybridMultilevel"/>
    <w:tmpl w:val="D3A28EB2"/>
    <w:lvl w:ilvl="0" w:tplc="EA2E84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EB92C74"/>
    <w:multiLevelType w:val="hybridMultilevel"/>
    <w:tmpl w:val="92FE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302E1"/>
    <w:multiLevelType w:val="hybridMultilevel"/>
    <w:tmpl w:val="584CC78E"/>
    <w:lvl w:ilvl="0" w:tplc="278689B2">
      <w:start w:val="1"/>
      <w:numFmt w:val="decimal"/>
      <w:lvlText w:val="%1."/>
      <w:lvlJc w:val="left"/>
      <w:pPr>
        <w:tabs>
          <w:tab w:val="num" w:pos="720"/>
        </w:tabs>
        <w:ind w:left="720" w:hanging="360"/>
      </w:pPr>
    </w:lvl>
    <w:lvl w:ilvl="1" w:tplc="E5B882A8" w:tentative="1">
      <w:start w:val="1"/>
      <w:numFmt w:val="decimal"/>
      <w:lvlText w:val="%2."/>
      <w:lvlJc w:val="left"/>
      <w:pPr>
        <w:tabs>
          <w:tab w:val="num" w:pos="1440"/>
        </w:tabs>
        <w:ind w:left="1440" w:hanging="360"/>
      </w:pPr>
    </w:lvl>
    <w:lvl w:ilvl="2" w:tplc="CE9494A8" w:tentative="1">
      <w:start w:val="1"/>
      <w:numFmt w:val="decimal"/>
      <w:lvlText w:val="%3."/>
      <w:lvlJc w:val="left"/>
      <w:pPr>
        <w:tabs>
          <w:tab w:val="num" w:pos="2160"/>
        </w:tabs>
        <w:ind w:left="2160" w:hanging="360"/>
      </w:pPr>
    </w:lvl>
    <w:lvl w:ilvl="3" w:tplc="605E8524" w:tentative="1">
      <w:start w:val="1"/>
      <w:numFmt w:val="decimal"/>
      <w:lvlText w:val="%4."/>
      <w:lvlJc w:val="left"/>
      <w:pPr>
        <w:tabs>
          <w:tab w:val="num" w:pos="2880"/>
        </w:tabs>
        <w:ind w:left="2880" w:hanging="360"/>
      </w:pPr>
    </w:lvl>
    <w:lvl w:ilvl="4" w:tplc="23886ABC" w:tentative="1">
      <w:start w:val="1"/>
      <w:numFmt w:val="decimal"/>
      <w:lvlText w:val="%5."/>
      <w:lvlJc w:val="left"/>
      <w:pPr>
        <w:tabs>
          <w:tab w:val="num" w:pos="3600"/>
        </w:tabs>
        <w:ind w:left="3600" w:hanging="360"/>
      </w:pPr>
    </w:lvl>
    <w:lvl w:ilvl="5" w:tplc="21DAF7F0" w:tentative="1">
      <w:start w:val="1"/>
      <w:numFmt w:val="decimal"/>
      <w:lvlText w:val="%6."/>
      <w:lvlJc w:val="left"/>
      <w:pPr>
        <w:tabs>
          <w:tab w:val="num" w:pos="4320"/>
        </w:tabs>
        <w:ind w:left="4320" w:hanging="360"/>
      </w:pPr>
    </w:lvl>
    <w:lvl w:ilvl="6" w:tplc="638EC144" w:tentative="1">
      <w:start w:val="1"/>
      <w:numFmt w:val="decimal"/>
      <w:lvlText w:val="%7."/>
      <w:lvlJc w:val="left"/>
      <w:pPr>
        <w:tabs>
          <w:tab w:val="num" w:pos="5040"/>
        </w:tabs>
        <w:ind w:left="5040" w:hanging="360"/>
      </w:pPr>
    </w:lvl>
    <w:lvl w:ilvl="7" w:tplc="DAFA277A" w:tentative="1">
      <w:start w:val="1"/>
      <w:numFmt w:val="decimal"/>
      <w:lvlText w:val="%8."/>
      <w:lvlJc w:val="left"/>
      <w:pPr>
        <w:tabs>
          <w:tab w:val="num" w:pos="5760"/>
        </w:tabs>
        <w:ind w:left="5760" w:hanging="360"/>
      </w:pPr>
    </w:lvl>
    <w:lvl w:ilvl="8" w:tplc="CBEE2738" w:tentative="1">
      <w:start w:val="1"/>
      <w:numFmt w:val="decimal"/>
      <w:lvlText w:val="%9."/>
      <w:lvlJc w:val="left"/>
      <w:pPr>
        <w:tabs>
          <w:tab w:val="num" w:pos="6480"/>
        </w:tabs>
        <w:ind w:left="6480" w:hanging="360"/>
      </w:pPr>
    </w:lvl>
  </w:abstractNum>
  <w:abstractNum w:abstractNumId="2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4261113">
    <w:abstractNumId w:val="26"/>
  </w:num>
  <w:num w:numId="2" w16cid:durableId="421800831">
    <w:abstractNumId w:val="8"/>
  </w:num>
  <w:num w:numId="3" w16cid:durableId="1216046647">
    <w:abstractNumId w:val="19"/>
  </w:num>
  <w:num w:numId="4" w16cid:durableId="861742503">
    <w:abstractNumId w:val="16"/>
  </w:num>
  <w:num w:numId="5" w16cid:durableId="2028099136">
    <w:abstractNumId w:val="14"/>
  </w:num>
  <w:num w:numId="6" w16cid:durableId="2035811476">
    <w:abstractNumId w:val="25"/>
  </w:num>
  <w:num w:numId="7" w16cid:durableId="1888373584">
    <w:abstractNumId w:val="10"/>
  </w:num>
  <w:num w:numId="8" w16cid:durableId="766998199">
    <w:abstractNumId w:val="12"/>
  </w:num>
  <w:num w:numId="9" w16cid:durableId="499080985">
    <w:abstractNumId w:val="4"/>
  </w:num>
  <w:num w:numId="10" w16cid:durableId="320740039">
    <w:abstractNumId w:val="23"/>
  </w:num>
  <w:num w:numId="11" w16cid:durableId="707530844">
    <w:abstractNumId w:val="17"/>
  </w:num>
  <w:num w:numId="12" w16cid:durableId="978340520">
    <w:abstractNumId w:val="3"/>
  </w:num>
  <w:num w:numId="13" w16cid:durableId="415176945">
    <w:abstractNumId w:val="0"/>
  </w:num>
  <w:num w:numId="14" w16cid:durableId="127942680">
    <w:abstractNumId w:val="20"/>
  </w:num>
  <w:num w:numId="15" w16cid:durableId="14356568">
    <w:abstractNumId w:val="9"/>
  </w:num>
  <w:num w:numId="16" w16cid:durableId="2051418995">
    <w:abstractNumId w:val="5"/>
  </w:num>
  <w:num w:numId="17" w16cid:durableId="1419060086">
    <w:abstractNumId w:val="18"/>
  </w:num>
  <w:num w:numId="18" w16cid:durableId="418915075">
    <w:abstractNumId w:val="1"/>
  </w:num>
  <w:num w:numId="19" w16cid:durableId="1098713705">
    <w:abstractNumId w:val="22"/>
  </w:num>
  <w:num w:numId="20" w16cid:durableId="931624673">
    <w:abstractNumId w:val="13"/>
  </w:num>
  <w:num w:numId="21" w16cid:durableId="64227160">
    <w:abstractNumId w:val="2"/>
  </w:num>
  <w:num w:numId="22" w16cid:durableId="1232471823">
    <w:abstractNumId w:val="11"/>
  </w:num>
  <w:num w:numId="23" w16cid:durableId="474565535">
    <w:abstractNumId w:val="15"/>
  </w:num>
  <w:num w:numId="24" w16cid:durableId="365107406">
    <w:abstractNumId w:val="21"/>
  </w:num>
  <w:num w:numId="25" w16cid:durableId="2090421727">
    <w:abstractNumId w:val="7"/>
  </w:num>
  <w:num w:numId="26" w16cid:durableId="942373754">
    <w:abstractNumId w:val="24"/>
  </w:num>
  <w:num w:numId="27" w16cid:durableId="158812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0487"/>
    <w:rsid w:val="00021159"/>
    <w:rsid w:val="000218D3"/>
    <w:rsid w:val="000246DC"/>
    <w:rsid w:val="00035295"/>
    <w:rsid w:val="00044F79"/>
    <w:rsid w:val="000650F2"/>
    <w:rsid w:val="000672D0"/>
    <w:rsid w:val="00087C9E"/>
    <w:rsid w:val="00095B13"/>
    <w:rsid w:val="000A2BB9"/>
    <w:rsid w:val="000A63AD"/>
    <w:rsid w:val="000C3EDE"/>
    <w:rsid w:val="000C7C8A"/>
    <w:rsid w:val="000D3FFF"/>
    <w:rsid w:val="000D6C6F"/>
    <w:rsid w:val="000E0EE8"/>
    <w:rsid w:val="000E5697"/>
    <w:rsid w:val="000F0BBF"/>
    <w:rsid w:val="00100302"/>
    <w:rsid w:val="001010B8"/>
    <w:rsid w:val="001058C9"/>
    <w:rsid w:val="00111306"/>
    <w:rsid w:val="001118F9"/>
    <w:rsid w:val="0011246A"/>
    <w:rsid w:val="00112DCF"/>
    <w:rsid w:val="00113808"/>
    <w:rsid w:val="00143480"/>
    <w:rsid w:val="001528BC"/>
    <w:rsid w:val="00163A60"/>
    <w:rsid w:val="00166672"/>
    <w:rsid w:val="00180721"/>
    <w:rsid w:val="00190D56"/>
    <w:rsid w:val="001A2DD3"/>
    <w:rsid w:val="001A6EED"/>
    <w:rsid w:val="001B2FA5"/>
    <w:rsid w:val="001F751D"/>
    <w:rsid w:val="00204DDD"/>
    <w:rsid w:val="0021122E"/>
    <w:rsid w:val="002235D3"/>
    <w:rsid w:val="00230665"/>
    <w:rsid w:val="00233717"/>
    <w:rsid w:val="00233EAA"/>
    <w:rsid w:val="002417B7"/>
    <w:rsid w:val="0024464A"/>
    <w:rsid w:val="00244CB1"/>
    <w:rsid w:val="002465C6"/>
    <w:rsid w:val="0024684D"/>
    <w:rsid w:val="002475FA"/>
    <w:rsid w:val="002500F0"/>
    <w:rsid w:val="00257ADA"/>
    <w:rsid w:val="00270933"/>
    <w:rsid w:val="002767D0"/>
    <w:rsid w:val="0028301F"/>
    <w:rsid w:val="002A57B4"/>
    <w:rsid w:val="002C084E"/>
    <w:rsid w:val="002E5334"/>
    <w:rsid w:val="002E661E"/>
    <w:rsid w:val="002F40B1"/>
    <w:rsid w:val="00307A42"/>
    <w:rsid w:val="0031646E"/>
    <w:rsid w:val="00316D5D"/>
    <w:rsid w:val="00320BB4"/>
    <w:rsid w:val="00325553"/>
    <w:rsid w:val="00333C97"/>
    <w:rsid w:val="003507ED"/>
    <w:rsid w:val="003562E0"/>
    <w:rsid w:val="00366942"/>
    <w:rsid w:val="00381944"/>
    <w:rsid w:val="00385108"/>
    <w:rsid w:val="0039235A"/>
    <w:rsid w:val="00395263"/>
    <w:rsid w:val="003C7BB7"/>
    <w:rsid w:val="003D2E1F"/>
    <w:rsid w:val="003E1E79"/>
    <w:rsid w:val="003E614B"/>
    <w:rsid w:val="003E63A1"/>
    <w:rsid w:val="004005D9"/>
    <w:rsid w:val="00402901"/>
    <w:rsid w:val="00412149"/>
    <w:rsid w:val="00413AEF"/>
    <w:rsid w:val="0043035B"/>
    <w:rsid w:val="00431A54"/>
    <w:rsid w:val="00474422"/>
    <w:rsid w:val="004814CB"/>
    <w:rsid w:val="00484306"/>
    <w:rsid w:val="00495650"/>
    <w:rsid w:val="004A19E1"/>
    <w:rsid w:val="004A1DCA"/>
    <w:rsid w:val="004B1814"/>
    <w:rsid w:val="004B4964"/>
    <w:rsid w:val="004D25EE"/>
    <w:rsid w:val="004E0D00"/>
    <w:rsid w:val="004E7CC2"/>
    <w:rsid w:val="004F19E6"/>
    <w:rsid w:val="004F76C7"/>
    <w:rsid w:val="0050397F"/>
    <w:rsid w:val="00511581"/>
    <w:rsid w:val="005410FC"/>
    <w:rsid w:val="005560CA"/>
    <w:rsid w:val="0058384D"/>
    <w:rsid w:val="0059776C"/>
    <w:rsid w:val="005A21A4"/>
    <w:rsid w:val="005A59D7"/>
    <w:rsid w:val="005B38F8"/>
    <w:rsid w:val="005C154F"/>
    <w:rsid w:val="005C50CA"/>
    <w:rsid w:val="005D5510"/>
    <w:rsid w:val="005E7AC0"/>
    <w:rsid w:val="00600051"/>
    <w:rsid w:val="00605261"/>
    <w:rsid w:val="00622AA1"/>
    <w:rsid w:val="006240F8"/>
    <w:rsid w:val="00634060"/>
    <w:rsid w:val="00646D00"/>
    <w:rsid w:val="0066721A"/>
    <w:rsid w:val="006A7801"/>
    <w:rsid w:val="006B0729"/>
    <w:rsid w:val="006B29B9"/>
    <w:rsid w:val="006C0EF9"/>
    <w:rsid w:val="006C2A22"/>
    <w:rsid w:val="006D244C"/>
    <w:rsid w:val="006E274D"/>
    <w:rsid w:val="006E4F4C"/>
    <w:rsid w:val="006E6C47"/>
    <w:rsid w:val="006E7802"/>
    <w:rsid w:val="006F01A0"/>
    <w:rsid w:val="00710D23"/>
    <w:rsid w:val="00713FD5"/>
    <w:rsid w:val="00722EBC"/>
    <w:rsid w:val="00724B8C"/>
    <w:rsid w:val="00727DEF"/>
    <w:rsid w:val="00731F03"/>
    <w:rsid w:val="00736960"/>
    <w:rsid w:val="00737887"/>
    <w:rsid w:val="007410ED"/>
    <w:rsid w:val="0075000F"/>
    <w:rsid w:val="00755ADB"/>
    <w:rsid w:val="00760295"/>
    <w:rsid w:val="00780694"/>
    <w:rsid w:val="00783AF8"/>
    <w:rsid w:val="007A19C2"/>
    <w:rsid w:val="007A3BDA"/>
    <w:rsid w:val="007A744C"/>
    <w:rsid w:val="007C20F1"/>
    <w:rsid w:val="007D6473"/>
    <w:rsid w:val="007E0816"/>
    <w:rsid w:val="007E2FF4"/>
    <w:rsid w:val="007E495E"/>
    <w:rsid w:val="00803ABF"/>
    <w:rsid w:val="00805D80"/>
    <w:rsid w:val="008061FF"/>
    <w:rsid w:val="00806326"/>
    <w:rsid w:val="00812D20"/>
    <w:rsid w:val="00817252"/>
    <w:rsid w:val="00837992"/>
    <w:rsid w:val="0085063D"/>
    <w:rsid w:val="00864F82"/>
    <w:rsid w:val="00884CFD"/>
    <w:rsid w:val="00895723"/>
    <w:rsid w:val="008A6073"/>
    <w:rsid w:val="008A73DD"/>
    <w:rsid w:val="008C5487"/>
    <w:rsid w:val="008C739C"/>
    <w:rsid w:val="008C7811"/>
    <w:rsid w:val="008D0E19"/>
    <w:rsid w:val="008D6693"/>
    <w:rsid w:val="008F05EE"/>
    <w:rsid w:val="008F525A"/>
    <w:rsid w:val="00901E1B"/>
    <w:rsid w:val="0090248F"/>
    <w:rsid w:val="00904A5E"/>
    <w:rsid w:val="0091388D"/>
    <w:rsid w:val="0092747F"/>
    <w:rsid w:val="00927796"/>
    <w:rsid w:val="0094664C"/>
    <w:rsid w:val="0095304C"/>
    <w:rsid w:val="00961A16"/>
    <w:rsid w:val="00962A15"/>
    <w:rsid w:val="0098646C"/>
    <w:rsid w:val="00997EDD"/>
    <w:rsid w:val="009A3327"/>
    <w:rsid w:val="009A5A1D"/>
    <w:rsid w:val="009C107D"/>
    <w:rsid w:val="009D2CBB"/>
    <w:rsid w:val="009F7C24"/>
    <w:rsid w:val="00A0069E"/>
    <w:rsid w:val="00A015E2"/>
    <w:rsid w:val="00A10DAF"/>
    <w:rsid w:val="00A11B84"/>
    <w:rsid w:val="00A16128"/>
    <w:rsid w:val="00A26D0C"/>
    <w:rsid w:val="00A33A56"/>
    <w:rsid w:val="00A45F1B"/>
    <w:rsid w:val="00A7127C"/>
    <w:rsid w:val="00A8775C"/>
    <w:rsid w:val="00AB2B22"/>
    <w:rsid w:val="00AC354F"/>
    <w:rsid w:val="00AE3BE5"/>
    <w:rsid w:val="00B13A8B"/>
    <w:rsid w:val="00B26FA1"/>
    <w:rsid w:val="00B3726E"/>
    <w:rsid w:val="00B4244D"/>
    <w:rsid w:val="00B42FA8"/>
    <w:rsid w:val="00B4458C"/>
    <w:rsid w:val="00B45016"/>
    <w:rsid w:val="00B4664F"/>
    <w:rsid w:val="00B60383"/>
    <w:rsid w:val="00B730A5"/>
    <w:rsid w:val="00B74004"/>
    <w:rsid w:val="00B7462D"/>
    <w:rsid w:val="00B82190"/>
    <w:rsid w:val="00B83020"/>
    <w:rsid w:val="00BA105C"/>
    <w:rsid w:val="00BB209B"/>
    <w:rsid w:val="00BB736B"/>
    <w:rsid w:val="00BB79A4"/>
    <w:rsid w:val="00BC4F35"/>
    <w:rsid w:val="00C1388E"/>
    <w:rsid w:val="00C16385"/>
    <w:rsid w:val="00C36590"/>
    <w:rsid w:val="00C4311A"/>
    <w:rsid w:val="00C467A2"/>
    <w:rsid w:val="00C66868"/>
    <w:rsid w:val="00C7002E"/>
    <w:rsid w:val="00C93208"/>
    <w:rsid w:val="00CA3F8E"/>
    <w:rsid w:val="00CB1005"/>
    <w:rsid w:val="00CB4F94"/>
    <w:rsid w:val="00CC08A3"/>
    <w:rsid w:val="00CC3DE6"/>
    <w:rsid w:val="00CF28C4"/>
    <w:rsid w:val="00D0486F"/>
    <w:rsid w:val="00D073D5"/>
    <w:rsid w:val="00D07BEB"/>
    <w:rsid w:val="00D24303"/>
    <w:rsid w:val="00D40F8A"/>
    <w:rsid w:val="00D44F38"/>
    <w:rsid w:val="00D45B13"/>
    <w:rsid w:val="00D609D6"/>
    <w:rsid w:val="00D93951"/>
    <w:rsid w:val="00D96041"/>
    <w:rsid w:val="00DA63FB"/>
    <w:rsid w:val="00DB0E0D"/>
    <w:rsid w:val="00DD1E90"/>
    <w:rsid w:val="00E037E2"/>
    <w:rsid w:val="00E174BE"/>
    <w:rsid w:val="00E175EB"/>
    <w:rsid w:val="00E24860"/>
    <w:rsid w:val="00E40110"/>
    <w:rsid w:val="00E67A2D"/>
    <w:rsid w:val="00E872D2"/>
    <w:rsid w:val="00EA7769"/>
    <w:rsid w:val="00EB0D47"/>
    <w:rsid w:val="00EB6D65"/>
    <w:rsid w:val="00ED1F32"/>
    <w:rsid w:val="00ED4256"/>
    <w:rsid w:val="00ED4CAF"/>
    <w:rsid w:val="00ED6B50"/>
    <w:rsid w:val="00EF46CC"/>
    <w:rsid w:val="00F27C09"/>
    <w:rsid w:val="00F363C4"/>
    <w:rsid w:val="00F401AE"/>
    <w:rsid w:val="00F53010"/>
    <w:rsid w:val="00F87C57"/>
    <w:rsid w:val="00FA7A44"/>
    <w:rsid w:val="00FB0750"/>
    <w:rsid w:val="00FC2F51"/>
    <w:rsid w:val="00FC5DF6"/>
    <w:rsid w:val="00FC686B"/>
    <w:rsid w:val="00FE03C2"/>
    <w:rsid w:val="00FE1FA1"/>
    <w:rsid w:val="00FE29B2"/>
    <w:rsid w:val="00FE76D8"/>
    <w:rsid w:val="00FF311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713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190"/>
    <w:rPr>
      <w:color w:val="D47B22" w:themeColor="hyperlink"/>
      <w:u w:val="single"/>
    </w:rPr>
  </w:style>
  <w:style w:type="character" w:styleId="UnresolvedMention">
    <w:name w:val="Unresolved Mention"/>
    <w:basedOn w:val="DefaultParagraphFont"/>
    <w:uiPriority w:val="99"/>
    <w:semiHidden/>
    <w:unhideWhenUsed/>
    <w:rsid w:val="00B8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196">
      <w:bodyDiv w:val="1"/>
      <w:marLeft w:val="0"/>
      <w:marRight w:val="0"/>
      <w:marTop w:val="0"/>
      <w:marBottom w:val="0"/>
      <w:divBdr>
        <w:top w:val="none" w:sz="0" w:space="0" w:color="auto"/>
        <w:left w:val="none" w:sz="0" w:space="0" w:color="auto"/>
        <w:bottom w:val="none" w:sz="0" w:space="0" w:color="auto"/>
        <w:right w:val="none" w:sz="0" w:space="0" w:color="auto"/>
      </w:divBdr>
    </w:div>
    <w:div w:id="163473673">
      <w:bodyDiv w:val="1"/>
      <w:marLeft w:val="0"/>
      <w:marRight w:val="0"/>
      <w:marTop w:val="0"/>
      <w:marBottom w:val="0"/>
      <w:divBdr>
        <w:top w:val="none" w:sz="0" w:space="0" w:color="auto"/>
        <w:left w:val="none" w:sz="0" w:space="0" w:color="auto"/>
        <w:bottom w:val="none" w:sz="0" w:space="0" w:color="auto"/>
        <w:right w:val="none" w:sz="0" w:space="0" w:color="auto"/>
      </w:divBdr>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179705274">
      <w:bodyDiv w:val="1"/>
      <w:marLeft w:val="0"/>
      <w:marRight w:val="0"/>
      <w:marTop w:val="0"/>
      <w:marBottom w:val="0"/>
      <w:divBdr>
        <w:top w:val="none" w:sz="0" w:space="0" w:color="auto"/>
        <w:left w:val="none" w:sz="0" w:space="0" w:color="auto"/>
        <w:bottom w:val="none" w:sz="0" w:space="0" w:color="auto"/>
        <w:right w:val="none" w:sz="0" w:space="0" w:color="auto"/>
      </w:divBdr>
    </w:div>
    <w:div w:id="217593422">
      <w:bodyDiv w:val="1"/>
      <w:marLeft w:val="0"/>
      <w:marRight w:val="0"/>
      <w:marTop w:val="0"/>
      <w:marBottom w:val="0"/>
      <w:divBdr>
        <w:top w:val="none" w:sz="0" w:space="0" w:color="auto"/>
        <w:left w:val="none" w:sz="0" w:space="0" w:color="auto"/>
        <w:bottom w:val="none" w:sz="0" w:space="0" w:color="auto"/>
        <w:right w:val="none" w:sz="0" w:space="0" w:color="auto"/>
      </w:divBdr>
      <w:divsChild>
        <w:div w:id="1636107658">
          <w:marLeft w:val="720"/>
          <w:marRight w:val="0"/>
          <w:marTop w:val="0"/>
          <w:marBottom w:val="0"/>
          <w:divBdr>
            <w:top w:val="none" w:sz="0" w:space="0" w:color="auto"/>
            <w:left w:val="none" w:sz="0" w:space="0" w:color="auto"/>
            <w:bottom w:val="none" w:sz="0" w:space="0" w:color="auto"/>
            <w:right w:val="none" w:sz="0" w:space="0" w:color="auto"/>
          </w:divBdr>
        </w:div>
        <w:div w:id="1088388804">
          <w:marLeft w:val="1080"/>
          <w:marRight w:val="0"/>
          <w:marTop w:val="0"/>
          <w:marBottom w:val="0"/>
          <w:divBdr>
            <w:top w:val="none" w:sz="0" w:space="0" w:color="auto"/>
            <w:left w:val="none" w:sz="0" w:space="0" w:color="auto"/>
            <w:bottom w:val="none" w:sz="0" w:space="0" w:color="auto"/>
            <w:right w:val="none" w:sz="0" w:space="0" w:color="auto"/>
          </w:divBdr>
        </w:div>
        <w:div w:id="1234663812">
          <w:marLeft w:val="1080"/>
          <w:marRight w:val="0"/>
          <w:marTop w:val="0"/>
          <w:marBottom w:val="0"/>
          <w:divBdr>
            <w:top w:val="none" w:sz="0" w:space="0" w:color="auto"/>
            <w:left w:val="none" w:sz="0" w:space="0" w:color="auto"/>
            <w:bottom w:val="none" w:sz="0" w:space="0" w:color="auto"/>
            <w:right w:val="none" w:sz="0" w:space="0" w:color="auto"/>
          </w:divBdr>
        </w:div>
        <w:div w:id="277417378">
          <w:marLeft w:val="1080"/>
          <w:marRight w:val="0"/>
          <w:marTop w:val="0"/>
          <w:marBottom w:val="0"/>
          <w:divBdr>
            <w:top w:val="none" w:sz="0" w:space="0" w:color="auto"/>
            <w:left w:val="none" w:sz="0" w:space="0" w:color="auto"/>
            <w:bottom w:val="none" w:sz="0" w:space="0" w:color="auto"/>
            <w:right w:val="none" w:sz="0" w:space="0" w:color="auto"/>
          </w:divBdr>
        </w:div>
        <w:div w:id="1497719980">
          <w:marLeft w:val="720"/>
          <w:marRight w:val="0"/>
          <w:marTop w:val="0"/>
          <w:marBottom w:val="0"/>
          <w:divBdr>
            <w:top w:val="none" w:sz="0" w:space="0" w:color="auto"/>
            <w:left w:val="none" w:sz="0" w:space="0" w:color="auto"/>
            <w:bottom w:val="none" w:sz="0" w:space="0" w:color="auto"/>
            <w:right w:val="none" w:sz="0" w:space="0" w:color="auto"/>
          </w:divBdr>
        </w:div>
        <w:div w:id="1483617977">
          <w:marLeft w:val="1080"/>
          <w:marRight w:val="0"/>
          <w:marTop w:val="0"/>
          <w:marBottom w:val="0"/>
          <w:divBdr>
            <w:top w:val="none" w:sz="0" w:space="0" w:color="auto"/>
            <w:left w:val="none" w:sz="0" w:space="0" w:color="auto"/>
            <w:bottom w:val="none" w:sz="0" w:space="0" w:color="auto"/>
            <w:right w:val="none" w:sz="0" w:space="0" w:color="auto"/>
          </w:divBdr>
        </w:div>
        <w:div w:id="1688483811">
          <w:marLeft w:val="1080"/>
          <w:marRight w:val="0"/>
          <w:marTop w:val="0"/>
          <w:marBottom w:val="0"/>
          <w:divBdr>
            <w:top w:val="none" w:sz="0" w:space="0" w:color="auto"/>
            <w:left w:val="none" w:sz="0" w:space="0" w:color="auto"/>
            <w:bottom w:val="none" w:sz="0" w:space="0" w:color="auto"/>
            <w:right w:val="none" w:sz="0" w:space="0" w:color="auto"/>
          </w:divBdr>
        </w:div>
        <w:div w:id="591016227">
          <w:marLeft w:val="1080"/>
          <w:marRight w:val="0"/>
          <w:marTop w:val="0"/>
          <w:marBottom w:val="0"/>
          <w:divBdr>
            <w:top w:val="none" w:sz="0" w:space="0" w:color="auto"/>
            <w:left w:val="none" w:sz="0" w:space="0" w:color="auto"/>
            <w:bottom w:val="none" w:sz="0" w:space="0" w:color="auto"/>
            <w:right w:val="none" w:sz="0" w:space="0" w:color="auto"/>
          </w:divBdr>
        </w:div>
        <w:div w:id="395473646">
          <w:marLeft w:val="720"/>
          <w:marRight w:val="0"/>
          <w:marTop w:val="0"/>
          <w:marBottom w:val="0"/>
          <w:divBdr>
            <w:top w:val="none" w:sz="0" w:space="0" w:color="auto"/>
            <w:left w:val="none" w:sz="0" w:space="0" w:color="auto"/>
            <w:bottom w:val="none" w:sz="0" w:space="0" w:color="auto"/>
            <w:right w:val="none" w:sz="0" w:space="0" w:color="auto"/>
          </w:divBdr>
        </w:div>
        <w:div w:id="1457410688">
          <w:marLeft w:val="1080"/>
          <w:marRight w:val="0"/>
          <w:marTop w:val="0"/>
          <w:marBottom w:val="0"/>
          <w:divBdr>
            <w:top w:val="none" w:sz="0" w:space="0" w:color="auto"/>
            <w:left w:val="none" w:sz="0" w:space="0" w:color="auto"/>
            <w:bottom w:val="none" w:sz="0" w:space="0" w:color="auto"/>
            <w:right w:val="none" w:sz="0" w:space="0" w:color="auto"/>
          </w:divBdr>
        </w:div>
        <w:div w:id="1982032567">
          <w:marLeft w:val="1080"/>
          <w:marRight w:val="0"/>
          <w:marTop w:val="0"/>
          <w:marBottom w:val="0"/>
          <w:divBdr>
            <w:top w:val="none" w:sz="0" w:space="0" w:color="auto"/>
            <w:left w:val="none" w:sz="0" w:space="0" w:color="auto"/>
            <w:bottom w:val="none" w:sz="0" w:space="0" w:color="auto"/>
            <w:right w:val="none" w:sz="0" w:space="0" w:color="auto"/>
          </w:divBdr>
        </w:div>
      </w:divsChild>
    </w:div>
    <w:div w:id="240331359">
      <w:bodyDiv w:val="1"/>
      <w:marLeft w:val="0"/>
      <w:marRight w:val="0"/>
      <w:marTop w:val="0"/>
      <w:marBottom w:val="0"/>
      <w:divBdr>
        <w:top w:val="none" w:sz="0" w:space="0" w:color="auto"/>
        <w:left w:val="none" w:sz="0" w:space="0" w:color="auto"/>
        <w:bottom w:val="none" w:sz="0" w:space="0" w:color="auto"/>
        <w:right w:val="none" w:sz="0" w:space="0" w:color="auto"/>
      </w:divBdr>
    </w:div>
    <w:div w:id="253436461">
      <w:bodyDiv w:val="1"/>
      <w:marLeft w:val="0"/>
      <w:marRight w:val="0"/>
      <w:marTop w:val="0"/>
      <w:marBottom w:val="0"/>
      <w:divBdr>
        <w:top w:val="none" w:sz="0" w:space="0" w:color="auto"/>
        <w:left w:val="none" w:sz="0" w:space="0" w:color="auto"/>
        <w:bottom w:val="none" w:sz="0" w:space="0" w:color="auto"/>
        <w:right w:val="none" w:sz="0" w:space="0" w:color="auto"/>
      </w:divBdr>
    </w:div>
    <w:div w:id="276259623">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90563555">
      <w:bodyDiv w:val="1"/>
      <w:marLeft w:val="0"/>
      <w:marRight w:val="0"/>
      <w:marTop w:val="0"/>
      <w:marBottom w:val="0"/>
      <w:divBdr>
        <w:top w:val="none" w:sz="0" w:space="0" w:color="auto"/>
        <w:left w:val="none" w:sz="0" w:space="0" w:color="auto"/>
        <w:bottom w:val="none" w:sz="0" w:space="0" w:color="auto"/>
        <w:right w:val="none" w:sz="0" w:space="0" w:color="auto"/>
      </w:divBdr>
      <w:divsChild>
        <w:div w:id="1876575127">
          <w:marLeft w:val="720"/>
          <w:marRight w:val="0"/>
          <w:marTop w:val="0"/>
          <w:marBottom w:val="240"/>
          <w:divBdr>
            <w:top w:val="none" w:sz="0" w:space="0" w:color="auto"/>
            <w:left w:val="none" w:sz="0" w:space="0" w:color="auto"/>
            <w:bottom w:val="none" w:sz="0" w:space="0" w:color="auto"/>
            <w:right w:val="none" w:sz="0" w:space="0" w:color="auto"/>
          </w:divBdr>
        </w:div>
        <w:div w:id="843204475">
          <w:marLeft w:val="720"/>
          <w:marRight w:val="0"/>
          <w:marTop w:val="0"/>
          <w:marBottom w:val="240"/>
          <w:divBdr>
            <w:top w:val="none" w:sz="0" w:space="0" w:color="auto"/>
            <w:left w:val="none" w:sz="0" w:space="0" w:color="auto"/>
            <w:bottom w:val="none" w:sz="0" w:space="0" w:color="auto"/>
            <w:right w:val="none" w:sz="0" w:space="0" w:color="auto"/>
          </w:divBdr>
        </w:div>
        <w:div w:id="876551689">
          <w:marLeft w:val="720"/>
          <w:marRight w:val="0"/>
          <w:marTop w:val="0"/>
          <w:marBottom w:val="240"/>
          <w:divBdr>
            <w:top w:val="none" w:sz="0" w:space="0" w:color="auto"/>
            <w:left w:val="none" w:sz="0" w:space="0" w:color="auto"/>
            <w:bottom w:val="none" w:sz="0" w:space="0" w:color="auto"/>
            <w:right w:val="none" w:sz="0" w:space="0" w:color="auto"/>
          </w:divBdr>
        </w:div>
        <w:div w:id="683291742">
          <w:marLeft w:val="720"/>
          <w:marRight w:val="0"/>
          <w:marTop w:val="0"/>
          <w:marBottom w:val="240"/>
          <w:divBdr>
            <w:top w:val="none" w:sz="0" w:space="0" w:color="auto"/>
            <w:left w:val="none" w:sz="0" w:space="0" w:color="auto"/>
            <w:bottom w:val="none" w:sz="0" w:space="0" w:color="auto"/>
            <w:right w:val="none" w:sz="0" w:space="0" w:color="auto"/>
          </w:divBdr>
        </w:div>
      </w:divsChild>
    </w:div>
    <w:div w:id="514732931">
      <w:bodyDiv w:val="1"/>
      <w:marLeft w:val="0"/>
      <w:marRight w:val="0"/>
      <w:marTop w:val="0"/>
      <w:marBottom w:val="0"/>
      <w:divBdr>
        <w:top w:val="none" w:sz="0" w:space="0" w:color="auto"/>
        <w:left w:val="none" w:sz="0" w:space="0" w:color="auto"/>
        <w:bottom w:val="none" w:sz="0" w:space="0" w:color="auto"/>
        <w:right w:val="none" w:sz="0" w:space="0" w:color="auto"/>
      </w:divBdr>
    </w:div>
    <w:div w:id="550465283">
      <w:bodyDiv w:val="1"/>
      <w:marLeft w:val="0"/>
      <w:marRight w:val="0"/>
      <w:marTop w:val="0"/>
      <w:marBottom w:val="0"/>
      <w:divBdr>
        <w:top w:val="none" w:sz="0" w:space="0" w:color="auto"/>
        <w:left w:val="none" w:sz="0" w:space="0" w:color="auto"/>
        <w:bottom w:val="none" w:sz="0" w:space="0" w:color="auto"/>
        <w:right w:val="none" w:sz="0" w:space="0" w:color="auto"/>
      </w:divBdr>
    </w:div>
    <w:div w:id="605505044">
      <w:bodyDiv w:val="1"/>
      <w:marLeft w:val="0"/>
      <w:marRight w:val="0"/>
      <w:marTop w:val="0"/>
      <w:marBottom w:val="0"/>
      <w:divBdr>
        <w:top w:val="none" w:sz="0" w:space="0" w:color="auto"/>
        <w:left w:val="none" w:sz="0" w:space="0" w:color="auto"/>
        <w:bottom w:val="none" w:sz="0" w:space="0" w:color="auto"/>
        <w:right w:val="none" w:sz="0" w:space="0" w:color="auto"/>
      </w:divBdr>
    </w:div>
    <w:div w:id="633828479">
      <w:bodyDiv w:val="1"/>
      <w:marLeft w:val="0"/>
      <w:marRight w:val="0"/>
      <w:marTop w:val="0"/>
      <w:marBottom w:val="0"/>
      <w:divBdr>
        <w:top w:val="none" w:sz="0" w:space="0" w:color="auto"/>
        <w:left w:val="none" w:sz="0" w:space="0" w:color="auto"/>
        <w:bottom w:val="none" w:sz="0" w:space="0" w:color="auto"/>
        <w:right w:val="none" w:sz="0" w:space="0" w:color="auto"/>
      </w:divBdr>
    </w:div>
    <w:div w:id="687759031">
      <w:bodyDiv w:val="1"/>
      <w:marLeft w:val="0"/>
      <w:marRight w:val="0"/>
      <w:marTop w:val="0"/>
      <w:marBottom w:val="0"/>
      <w:divBdr>
        <w:top w:val="none" w:sz="0" w:space="0" w:color="auto"/>
        <w:left w:val="none" w:sz="0" w:space="0" w:color="auto"/>
        <w:bottom w:val="none" w:sz="0" w:space="0" w:color="auto"/>
        <w:right w:val="none" w:sz="0" w:space="0" w:color="auto"/>
      </w:divBdr>
    </w:div>
    <w:div w:id="910503360">
      <w:bodyDiv w:val="1"/>
      <w:marLeft w:val="0"/>
      <w:marRight w:val="0"/>
      <w:marTop w:val="0"/>
      <w:marBottom w:val="0"/>
      <w:divBdr>
        <w:top w:val="none" w:sz="0" w:space="0" w:color="auto"/>
        <w:left w:val="none" w:sz="0" w:space="0" w:color="auto"/>
        <w:bottom w:val="none" w:sz="0" w:space="0" w:color="auto"/>
        <w:right w:val="none" w:sz="0" w:space="0" w:color="auto"/>
      </w:divBdr>
    </w:div>
    <w:div w:id="933635517">
      <w:bodyDiv w:val="1"/>
      <w:marLeft w:val="0"/>
      <w:marRight w:val="0"/>
      <w:marTop w:val="0"/>
      <w:marBottom w:val="0"/>
      <w:divBdr>
        <w:top w:val="none" w:sz="0" w:space="0" w:color="auto"/>
        <w:left w:val="none" w:sz="0" w:space="0" w:color="auto"/>
        <w:bottom w:val="none" w:sz="0" w:space="0" w:color="auto"/>
        <w:right w:val="none" w:sz="0" w:space="0" w:color="auto"/>
      </w:divBdr>
      <w:divsChild>
        <w:div w:id="1993635495">
          <w:marLeft w:val="720"/>
          <w:marRight w:val="0"/>
          <w:marTop w:val="0"/>
          <w:marBottom w:val="0"/>
          <w:divBdr>
            <w:top w:val="none" w:sz="0" w:space="0" w:color="auto"/>
            <w:left w:val="none" w:sz="0" w:space="0" w:color="auto"/>
            <w:bottom w:val="none" w:sz="0" w:space="0" w:color="auto"/>
            <w:right w:val="none" w:sz="0" w:space="0" w:color="auto"/>
          </w:divBdr>
        </w:div>
        <w:div w:id="1084375421">
          <w:marLeft w:val="1080"/>
          <w:marRight w:val="0"/>
          <w:marTop w:val="0"/>
          <w:marBottom w:val="0"/>
          <w:divBdr>
            <w:top w:val="none" w:sz="0" w:space="0" w:color="auto"/>
            <w:left w:val="none" w:sz="0" w:space="0" w:color="auto"/>
            <w:bottom w:val="none" w:sz="0" w:space="0" w:color="auto"/>
            <w:right w:val="none" w:sz="0" w:space="0" w:color="auto"/>
          </w:divBdr>
        </w:div>
        <w:div w:id="1708331037">
          <w:marLeft w:val="1080"/>
          <w:marRight w:val="0"/>
          <w:marTop w:val="0"/>
          <w:marBottom w:val="0"/>
          <w:divBdr>
            <w:top w:val="none" w:sz="0" w:space="0" w:color="auto"/>
            <w:left w:val="none" w:sz="0" w:space="0" w:color="auto"/>
            <w:bottom w:val="none" w:sz="0" w:space="0" w:color="auto"/>
            <w:right w:val="none" w:sz="0" w:space="0" w:color="auto"/>
          </w:divBdr>
        </w:div>
        <w:div w:id="1015964826">
          <w:marLeft w:val="1080"/>
          <w:marRight w:val="0"/>
          <w:marTop w:val="0"/>
          <w:marBottom w:val="0"/>
          <w:divBdr>
            <w:top w:val="none" w:sz="0" w:space="0" w:color="auto"/>
            <w:left w:val="none" w:sz="0" w:space="0" w:color="auto"/>
            <w:bottom w:val="none" w:sz="0" w:space="0" w:color="auto"/>
            <w:right w:val="none" w:sz="0" w:space="0" w:color="auto"/>
          </w:divBdr>
        </w:div>
        <w:div w:id="1069157012">
          <w:marLeft w:val="720"/>
          <w:marRight w:val="0"/>
          <w:marTop w:val="0"/>
          <w:marBottom w:val="0"/>
          <w:divBdr>
            <w:top w:val="none" w:sz="0" w:space="0" w:color="auto"/>
            <w:left w:val="none" w:sz="0" w:space="0" w:color="auto"/>
            <w:bottom w:val="none" w:sz="0" w:space="0" w:color="auto"/>
            <w:right w:val="none" w:sz="0" w:space="0" w:color="auto"/>
          </w:divBdr>
        </w:div>
        <w:div w:id="821123079">
          <w:marLeft w:val="1080"/>
          <w:marRight w:val="0"/>
          <w:marTop w:val="0"/>
          <w:marBottom w:val="0"/>
          <w:divBdr>
            <w:top w:val="none" w:sz="0" w:space="0" w:color="auto"/>
            <w:left w:val="none" w:sz="0" w:space="0" w:color="auto"/>
            <w:bottom w:val="none" w:sz="0" w:space="0" w:color="auto"/>
            <w:right w:val="none" w:sz="0" w:space="0" w:color="auto"/>
          </w:divBdr>
        </w:div>
        <w:div w:id="420025097">
          <w:marLeft w:val="1080"/>
          <w:marRight w:val="0"/>
          <w:marTop w:val="0"/>
          <w:marBottom w:val="0"/>
          <w:divBdr>
            <w:top w:val="none" w:sz="0" w:space="0" w:color="auto"/>
            <w:left w:val="none" w:sz="0" w:space="0" w:color="auto"/>
            <w:bottom w:val="none" w:sz="0" w:space="0" w:color="auto"/>
            <w:right w:val="none" w:sz="0" w:space="0" w:color="auto"/>
          </w:divBdr>
        </w:div>
        <w:div w:id="464471111">
          <w:marLeft w:val="1080"/>
          <w:marRight w:val="0"/>
          <w:marTop w:val="0"/>
          <w:marBottom w:val="0"/>
          <w:divBdr>
            <w:top w:val="none" w:sz="0" w:space="0" w:color="auto"/>
            <w:left w:val="none" w:sz="0" w:space="0" w:color="auto"/>
            <w:bottom w:val="none" w:sz="0" w:space="0" w:color="auto"/>
            <w:right w:val="none" w:sz="0" w:space="0" w:color="auto"/>
          </w:divBdr>
        </w:div>
        <w:div w:id="2106031062">
          <w:marLeft w:val="720"/>
          <w:marRight w:val="0"/>
          <w:marTop w:val="0"/>
          <w:marBottom w:val="0"/>
          <w:divBdr>
            <w:top w:val="none" w:sz="0" w:space="0" w:color="auto"/>
            <w:left w:val="none" w:sz="0" w:space="0" w:color="auto"/>
            <w:bottom w:val="none" w:sz="0" w:space="0" w:color="auto"/>
            <w:right w:val="none" w:sz="0" w:space="0" w:color="auto"/>
          </w:divBdr>
        </w:div>
        <w:div w:id="1633711496">
          <w:marLeft w:val="1080"/>
          <w:marRight w:val="0"/>
          <w:marTop w:val="0"/>
          <w:marBottom w:val="0"/>
          <w:divBdr>
            <w:top w:val="none" w:sz="0" w:space="0" w:color="auto"/>
            <w:left w:val="none" w:sz="0" w:space="0" w:color="auto"/>
            <w:bottom w:val="none" w:sz="0" w:space="0" w:color="auto"/>
            <w:right w:val="none" w:sz="0" w:space="0" w:color="auto"/>
          </w:divBdr>
        </w:div>
        <w:div w:id="1529416012">
          <w:marLeft w:val="1080"/>
          <w:marRight w:val="0"/>
          <w:marTop w:val="0"/>
          <w:marBottom w:val="0"/>
          <w:divBdr>
            <w:top w:val="none" w:sz="0" w:space="0" w:color="auto"/>
            <w:left w:val="none" w:sz="0" w:space="0" w:color="auto"/>
            <w:bottom w:val="none" w:sz="0" w:space="0" w:color="auto"/>
            <w:right w:val="none" w:sz="0" w:space="0" w:color="auto"/>
          </w:divBdr>
        </w:div>
      </w:divsChild>
    </w:div>
    <w:div w:id="940835994">
      <w:bodyDiv w:val="1"/>
      <w:marLeft w:val="0"/>
      <w:marRight w:val="0"/>
      <w:marTop w:val="0"/>
      <w:marBottom w:val="0"/>
      <w:divBdr>
        <w:top w:val="none" w:sz="0" w:space="0" w:color="auto"/>
        <w:left w:val="none" w:sz="0" w:space="0" w:color="auto"/>
        <w:bottom w:val="none" w:sz="0" w:space="0" w:color="auto"/>
        <w:right w:val="none" w:sz="0" w:space="0" w:color="auto"/>
      </w:divBdr>
      <w:divsChild>
        <w:div w:id="838234935">
          <w:marLeft w:val="0"/>
          <w:marRight w:val="0"/>
          <w:marTop w:val="0"/>
          <w:marBottom w:val="0"/>
          <w:divBdr>
            <w:top w:val="none" w:sz="0" w:space="0" w:color="auto"/>
            <w:left w:val="none" w:sz="0" w:space="0" w:color="auto"/>
            <w:bottom w:val="none" w:sz="0" w:space="0" w:color="auto"/>
            <w:right w:val="none" w:sz="0" w:space="0" w:color="auto"/>
          </w:divBdr>
        </w:div>
        <w:div w:id="513686569">
          <w:marLeft w:val="600"/>
          <w:marRight w:val="0"/>
          <w:marTop w:val="0"/>
          <w:marBottom w:val="0"/>
          <w:divBdr>
            <w:top w:val="none" w:sz="0" w:space="0" w:color="auto"/>
            <w:left w:val="none" w:sz="0" w:space="0" w:color="auto"/>
            <w:bottom w:val="none" w:sz="0" w:space="0" w:color="auto"/>
            <w:right w:val="none" w:sz="0" w:space="0" w:color="auto"/>
          </w:divBdr>
        </w:div>
        <w:div w:id="506865873">
          <w:marLeft w:val="0"/>
          <w:marRight w:val="0"/>
          <w:marTop w:val="0"/>
          <w:marBottom w:val="0"/>
          <w:divBdr>
            <w:top w:val="none" w:sz="0" w:space="0" w:color="auto"/>
            <w:left w:val="none" w:sz="0" w:space="0" w:color="auto"/>
            <w:bottom w:val="none" w:sz="0" w:space="0" w:color="auto"/>
            <w:right w:val="none" w:sz="0" w:space="0" w:color="auto"/>
          </w:divBdr>
        </w:div>
        <w:div w:id="2122022051">
          <w:marLeft w:val="600"/>
          <w:marRight w:val="0"/>
          <w:marTop w:val="0"/>
          <w:marBottom w:val="0"/>
          <w:divBdr>
            <w:top w:val="none" w:sz="0" w:space="0" w:color="auto"/>
            <w:left w:val="none" w:sz="0" w:space="0" w:color="auto"/>
            <w:bottom w:val="none" w:sz="0" w:space="0" w:color="auto"/>
            <w:right w:val="none" w:sz="0" w:space="0" w:color="auto"/>
          </w:divBdr>
        </w:div>
        <w:div w:id="927926630">
          <w:marLeft w:val="0"/>
          <w:marRight w:val="0"/>
          <w:marTop w:val="0"/>
          <w:marBottom w:val="0"/>
          <w:divBdr>
            <w:top w:val="none" w:sz="0" w:space="0" w:color="auto"/>
            <w:left w:val="none" w:sz="0" w:space="0" w:color="auto"/>
            <w:bottom w:val="none" w:sz="0" w:space="0" w:color="auto"/>
            <w:right w:val="none" w:sz="0" w:space="0" w:color="auto"/>
          </w:divBdr>
        </w:div>
        <w:div w:id="625889996">
          <w:marLeft w:val="600"/>
          <w:marRight w:val="0"/>
          <w:marTop w:val="0"/>
          <w:marBottom w:val="0"/>
          <w:divBdr>
            <w:top w:val="none" w:sz="0" w:space="0" w:color="auto"/>
            <w:left w:val="none" w:sz="0" w:space="0" w:color="auto"/>
            <w:bottom w:val="none" w:sz="0" w:space="0" w:color="auto"/>
            <w:right w:val="none" w:sz="0" w:space="0" w:color="auto"/>
          </w:divBdr>
        </w:div>
        <w:div w:id="1451244320">
          <w:marLeft w:val="0"/>
          <w:marRight w:val="0"/>
          <w:marTop w:val="0"/>
          <w:marBottom w:val="0"/>
          <w:divBdr>
            <w:top w:val="none" w:sz="0" w:space="0" w:color="auto"/>
            <w:left w:val="none" w:sz="0" w:space="0" w:color="auto"/>
            <w:bottom w:val="none" w:sz="0" w:space="0" w:color="auto"/>
            <w:right w:val="none" w:sz="0" w:space="0" w:color="auto"/>
          </w:divBdr>
        </w:div>
        <w:div w:id="1544369072">
          <w:marLeft w:val="600"/>
          <w:marRight w:val="0"/>
          <w:marTop w:val="0"/>
          <w:marBottom w:val="0"/>
          <w:divBdr>
            <w:top w:val="none" w:sz="0" w:space="0" w:color="auto"/>
            <w:left w:val="none" w:sz="0" w:space="0" w:color="auto"/>
            <w:bottom w:val="none" w:sz="0" w:space="0" w:color="auto"/>
            <w:right w:val="none" w:sz="0" w:space="0" w:color="auto"/>
          </w:divBdr>
        </w:div>
        <w:div w:id="920797930">
          <w:marLeft w:val="0"/>
          <w:marRight w:val="0"/>
          <w:marTop w:val="0"/>
          <w:marBottom w:val="0"/>
          <w:divBdr>
            <w:top w:val="none" w:sz="0" w:space="0" w:color="auto"/>
            <w:left w:val="none" w:sz="0" w:space="0" w:color="auto"/>
            <w:bottom w:val="none" w:sz="0" w:space="0" w:color="auto"/>
            <w:right w:val="none" w:sz="0" w:space="0" w:color="auto"/>
          </w:divBdr>
        </w:div>
      </w:divsChild>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982735145">
      <w:bodyDiv w:val="1"/>
      <w:marLeft w:val="0"/>
      <w:marRight w:val="0"/>
      <w:marTop w:val="0"/>
      <w:marBottom w:val="0"/>
      <w:divBdr>
        <w:top w:val="none" w:sz="0" w:space="0" w:color="auto"/>
        <w:left w:val="none" w:sz="0" w:space="0" w:color="auto"/>
        <w:bottom w:val="none" w:sz="0" w:space="0" w:color="auto"/>
        <w:right w:val="none" w:sz="0" w:space="0" w:color="auto"/>
      </w:divBdr>
    </w:div>
    <w:div w:id="1063480947">
      <w:bodyDiv w:val="1"/>
      <w:marLeft w:val="0"/>
      <w:marRight w:val="0"/>
      <w:marTop w:val="0"/>
      <w:marBottom w:val="0"/>
      <w:divBdr>
        <w:top w:val="none" w:sz="0" w:space="0" w:color="auto"/>
        <w:left w:val="none" w:sz="0" w:space="0" w:color="auto"/>
        <w:bottom w:val="none" w:sz="0" w:space="0" w:color="auto"/>
        <w:right w:val="none" w:sz="0" w:space="0" w:color="auto"/>
      </w:divBdr>
    </w:div>
    <w:div w:id="1089693430">
      <w:bodyDiv w:val="1"/>
      <w:marLeft w:val="0"/>
      <w:marRight w:val="0"/>
      <w:marTop w:val="0"/>
      <w:marBottom w:val="0"/>
      <w:divBdr>
        <w:top w:val="none" w:sz="0" w:space="0" w:color="auto"/>
        <w:left w:val="none" w:sz="0" w:space="0" w:color="auto"/>
        <w:bottom w:val="none" w:sz="0" w:space="0" w:color="auto"/>
        <w:right w:val="none" w:sz="0" w:space="0" w:color="auto"/>
      </w:divBdr>
    </w:div>
    <w:div w:id="1288506965">
      <w:bodyDiv w:val="1"/>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547"/>
          <w:marRight w:val="0"/>
          <w:marTop w:val="0"/>
          <w:marBottom w:val="0"/>
          <w:divBdr>
            <w:top w:val="none" w:sz="0" w:space="0" w:color="auto"/>
            <w:left w:val="none" w:sz="0" w:space="0" w:color="auto"/>
            <w:bottom w:val="none" w:sz="0" w:space="0" w:color="auto"/>
            <w:right w:val="none" w:sz="0" w:space="0" w:color="auto"/>
          </w:divBdr>
        </w:div>
        <w:div w:id="663778918">
          <w:marLeft w:val="547"/>
          <w:marRight w:val="0"/>
          <w:marTop w:val="0"/>
          <w:marBottom w:val="0"/>
          <w:divBdr>
            <w:top w:val="none" w:sz="0" w:space="0" w:color="auto"/>
            <w:left w:val="none" w:sz="0" w:space="0" w:color="auto"/>
            <w:bottom w:val="none" w:sz="0" w:space="0" w:color="auto"/>
            <w:right w:val="none" w:sz="0" w:space="0" w:color="auto"/>
          </w:divBdr>
        </w:div>
        <w:div w:id="699548578">
          <w:marLeft w:val="547"/>
          <w:marRight w:val="0"/>
          <w:marTop w:val="0"/>
          <w:marBottom w:val="0"/>
          <w:divBdr>
            <w:top w:val="none" w:sz="0" w:space="0" w:color="auto"/>
            <w:left w:val="none" w:sz="0" w:space="0" w:color="auto"/>
            <w:bottom w:val="none" w:sz="0" w:space="0" w:color="auto"/>
            <w:right w:val="none" w:sz="0" w:space="0" w:color="auto"/>
          </w:divBdr>
        </w:div>
      </w:divsChild>
    </w:div>
    <w:div w:id="1377000500">
      <w:bodyDiv w:val="1"/>
      <w:marLeft w:val="0"/>
      <w:marRight w:val="0"/>
      <w:marTop w:val="0"/>
      <w:marBottom w:val="0"/>
      <w:divBdr>
        <w:top w:val="none" w:sz="0" w:space="0" w:color="auto"/>
        <w:left w:val="none" w:sz="0" w:space="0" w:color="auto"/>
        <w:bottom w:val="none" w:sz="0" w:space="0" w:color="auto"/>
        <w:right w:val="none" w:sz="0" w:space="0" w:color="auto"/>
      </w:divBdr>
    </w:div>
    <w:div w:id="1453748896">
      <w:bodyDiv w:val="1"/>
      <w:marLeft w:val="0"/>
      <w:marRight w:val="0"/>
      <w:marTop w:val="0"/>
      <w:marBottom w:val="0"/>
      <w:divBdr>
        <w:top w:val="none" w:sz="0" w:space="0" w:color="auto"/>
        <w:left w:val="none" w:sz="0" w:space="0" w:color="auto"/>
        <w:bottom w:val="none" w:sz="0" w:space="0" w:color="auto"/>
        <w:right w:val="none" w:sz="0" w:space="0" w:color="auto"/>
      </w:divBdr>
    </w:div>
    <w:div w:id="1578322620">
      <w:bodyDiv w:val="1"/>
      <w:marLeft w:val="0"/>
      <w:marRight w:val="0"/>
      <w:marTop w:val="0"/>
      <w:marBottom w:val="0"/>
      <w:divBdr>
        <w:top w:val="none" w:sz="0" w:space="0" w:color="auto"/>
        <w:left w:val="none" w:sz="0" w:space="0" w:color="auto"/>
        <w:bottom w:val="none" w:sz="0" w:space="0" w:color="auto"/>
        <w:right w:val="none" w:sz="0" w:space="0" w:color="auto"/>
      </w:divBdr>
    </w:div>
    <w:div w:id="1601839042">
      <w:bodyDiv w:val="1"/>
      <w:marLeft w:val="0"/>
      <w:marRight w:val="0"/>
      <w:marTop w:val="0"/>
      <w:marBottom w:val="0"/>
      <w:divBdr>
        <w:top w:val="none" w:sz="0" w:space="0" w:color="auto"/>
        <w:left w:val="none" w:sz="0" w:space="0" w:color="auto"/>
        <w:bottom w:val="none" w:sz="0" w:space="0" w:color="auto"/>
        <w:right w:val="none" w:sz="0" w:space="0" w:color="auto"/>
      </w:divBdr>
    </w:div>
    <w:div w:id="1607888322">
      <w:bodyDiv w:val="1"/>
      <w:marLeft w:val="0"/>
      <w:marRight w:val="0"/>
      <w:marTop w:val="0"/>
      <w:marBottom w:val="0"/>
      <w:divBdr>
        <w:top w:val="none" w:sz="0" w:space="0" w:color="auto"/>
        <w:left w:val="none" w:sz="0" w:space="0" w:color="auto"/>
        <w:bottom w:val="none" w:sz="0" w:space="0" w:color="auto"/>
        <w:right w:val="none" w:sz="0" w:space="0" w:color="auto"/>
      </w:divBdr>
    </w:div>
    <w:div w:id="1629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6888">
          <w:marLeft w:val="0"/>
          <w:marRight w:val="0"/>
          <w:marTop w:val="0"/>
          <w:marBottom w:val="0"/>
          <w:divBdr>
            <w:top w:val="none" w:sz="0" w:space="0" w:color="auto"/>
            <w:left w:val="none" w:sz="0" w:space="0" w:color="auto"/>
            <w:bottom w:val="none" w:sz="0" w:space="0" w:color="auto"/>
            <w:right w:val="none" w:sz="0" w:space="0" w:color="auto"/>
          </w:divBdr>
        </w:div>
        <w:div w:id="1406226092">
          <w:marLeft w:val="600"/>
          <w:marRight w:val="0"/>
          <w:marTop w:val="0"/>
          <w:marBottom w:val="0"/>
          <w:divBdr>
            <w:top w:val="none" w:sz="0" w:space="0" w:color="auto"/>
            <w:left w:val="none" w:sz="0" w:space="0" w:color="auto"/>
            <w:bottom w:val="none" w:sz="0" w:space="0" w:color="auto"/>
            <w:right w:val="none" w:sz="0" w:space="0" w:color="auto"/>
          </w:divBdr>
        </w:div>
        <w:div w:id="1742437464">
          <w:marLeft w:val="0"/>
          <w:marRight w:val="0"/>
          <w:marTop w:val="0"/>
          <w:marBottom w:val="0"/>
          <w:divBdr>
            <w:top w:val="none" w:sz="0" w:space="0" w:color="auto"/>
            <w:left w:val="none" w:sz="0" w:space="0" w:color="auto"/>
            <w:bottom w:val="none" w:sz="0" w:space="0" w:color="auto"/>
            <w:right w:val="none" w:sz="0" w:space="0" w:color="auto"/>
          </w:divBdr>
        </w:div>
        <w:div w:id="1527135543">
          <w:marLeft w:val="600"/>
          <w:marRight w:val="0"/>
          <w:marTop w:val="0"/>
          <w:marBottom w:val="0"/>
          <w:divBdr>
            <w:top w:val="none" w:sz="0" w:space="0" w:color="auto"/>
            <w:left w:val="none" w:sz="0" w:space="0" w:color="auto"/>
            <w:bottom w:val="none" w:sz="0" w:space="0" w:color="auto"/>
            <w:right w:val="none" w:sz="0" w:space="0" w:color="auto"/>
          </w:divBdr>
        </w:div>
        <w:div w:id="1774473031">
          <w:marLeft w:val="0"/>
          <w:marRight w:val="0"/>
          <w:marTop w:val="0"/>
          <w:marBottom w:val="0"/>
          <w:divBdr>
            <w:top w:val="none" w:sz="0" w:space="0" w:color="auto"/>
            <w:left w:val="none" w:sz="0" w:space="0" w:color="auto"/>
            <w:bottom w:val="none" w:sz="0" w:space="0" w:color="auto"/>
            <w:right w:val="none" w:sz="0" w:space="0" w:color="auto"/>
          </w:divBdr>
        </w:div>
        <w:div w:id="1859008346">
          <w:marLeft w:val="600"/>
          <w:marRight w:val="0"/>
          <w:marTop w:val="0"/>
          <w:marBottom w:val="0"/>
          <w:divBdr>
            <w:top w:val="none" w:sz="0" w:space="0" w:color="auto"/>
            <w:left w:val="none" w:sz="0" w:space="0" w:color="auto"/>
            <w:bottom w:val="none" w:sz="0" w:space="0" w:color="auto"/>
            <w:right w:val="none" w:sz="0" w:space="0" w:color="auto"/>
          </w:divBdr>
        </w:div>
        <w:div w:id="1749615325">
          <w:marLeft w:val="0"/>
          <w:marRight w:val="0"/>
          <w:marTop w:val="0"/>
          <w:marBottom w:val="0"/>
          <w:divBdr>
            <w:top w:val="none" w:sz="0" w:space="0" w:color="auto"/>
            <w:left w:val="none" w:sz="0" w:space="0" w:color="auto"/>
            <w:bottom w:val="none" w:sz="0" w:space="0" w:color="auto"/>
            <w:right w:val="none" w:sz="0" w:space="0" w:color="auto"/>
          </w:divBdr>
        </w:div>
        <w:div w:id="1436554700">
          <w:marLeft w:val="600"/>
          <w:marRight w:val="0"/>
          <w:marTop w:val="0"/>
          <w:marBottom w:val="0"/>
          <w:divBdr>
            <w:top w:val="none" w:sz="0" w:space="0" w:color="auto"/>
            <w:left w:val="none" w:sz="0" w:space="0" w:color="auto"/>
            <w:bottom w:val="none" w:sz="0" w:space="0" w:color="auto"/>
            <w:right w:val="none" w:sz="0" w:space="0" w:color="auto"/>
          </w:divBdr>
        </w:div>
        <w:div w:id="1724789659">
          <w:marLeft w:val="0"/>
          <w:marRight w:val="0"/>
          <w:marTop w:val="0"/>
          <w:marBottom w:val="0"/>
          <w:divBdr>
            <w:top w:val="none" w:sz="0" w:space="0" w:color="auto"/>
            <w:left w:val="none" w:sz="0" w:space="0" w:color="auto"/>
            <w:bottom w:val="none" w:sz="0" w:space="0" w:color="auto"/>
            <w:right w:val="none" w:sz="0" w:space="0" w:color="auto"/>
          </w:divBdr>
        </w:div>
      </w:divsChild>
    </w:div>
    <w:div w:id="1654215428">
      <w:bodyDiv w:val="1"/>
      <w:marLeft w:val="0"/>
      <w:marRight w:val="0"/>
      <w:marTop w:val="0"/>
      <w:marBottom w:val="0"/>
      <w:divBdr>
        <w:top w:val="none" w:sz="0" w:space="0" w:color="auto"/>
        <w:left w:val="none" w:sz="0" w:space="0" w:color="auto"/>
        <w:bottom w:val="none" w:sz="0" w:space="0" w:color="auto"/>
        <w:right w:val="none" w:sz="0" w:space="0" w:color="auto"/>
      </w:divBdr>
    </w:div>
    <w:div w:id="1701204549">
      <w:bodyDiv w:val="1"/>
      <w:marLeft w:val="0"/>
      <w:marRight w:val="0"/>
      <w:marTop w:val="0"/>
      <w:marBottom w:val="0"/>
      <w:divBdr>
        <w:top w:val="none" w:sz="0" w:space="0" w:color="auto"/>
        <w:left w:val="none" w:sz="0" w:space="0" w:color="auto"/>
        <w:bottom w:val="none" w:sz="0" w:space="0" w:color="auto"/>
        <w:right w:val="none" w:sz="0" w:space="0" w:color="auto"/>
      </w:divBdr>
    </w:div>
    <w:div w:id="1706951945">
      <w:bodyDiv w:val="1"/>
      <w:marLeft w:val="0"/>
      <w:marRight w:val="0"/>
      <w:marTop w:val="0"/>
      <w:marBottom w:val="0"/>
      <w:divBdr>
        <w:top w:val="none" w:sz="0" w:space="0" w:color="auto"/>
        <w:left w:val="none" w:sz="0" w:space="0" w:color="auto"/>
        <w:bottom w:val="none" w:sz="0" w:space="0" w:color="auto"/>
        <w:right w:val="none" w:sz="0" w:space="0" w:color="auto"/>
      </w:divBdr>
      <w:divsChild>
        <w:div w:id="707411421">
          <w:marLeft w:val="547"/>
          <w:marRight w:val="0"/>
          <w:marTop w:val="0"/>
          <w:marBottom w:val="0"/>
          <w:divBdr>
            <w:top w:val="none" w:sz="0" w:space="0" w:color="auto"/>
            <w:left w:val="none" w:sz="0" w:space="0" w:color="auto"/>
            <w:bottom w:val="none" w:sz="0" w:space="0" w:color="auto"/>
            <w:right w:val="none" w:sz="0" w:space="0" w:color="auto"/>
          </w:divBdr>
        </w:div>
      </w:divsChild>
    </w:div>
    <w:div w:id="1716734795">
      <w:bodyDiv w:val="1"/>
      <w:marLeft w:val="0"/>
      <w:marRight w:val="0"/>
      <w:marTop w:val="0"/>
      <w:marBottom w:val="0"/>
      <w:divBdr>
        <w:top w:val="none" w:sz="0" w:space="0" w:color="auto"/>
        <w:left w:val="none" w:sz="0" w:space="0" w:color="auto"/>
        <w:bottom w:val="none" w:sz="0" w:space="0" w:color="auto"/>
        <w:right w:val="none" w:sz="0" w:space="0" w:color="auto"/>
      </w:divBdr>
    </w:div>
    <w:div w:id="1751006233">
      <w:bodyDiv w:val="1"/>
      <w:marLeft w:val="0"/>
      <w:marRight w:val="0"/>
      <w:marTop w:val="0"/>
      <w:marBottom w:val="0"/>
      <w:divBdr>
        <w:top w:val="none" w:sz="0" w:space="0" w:color="auto"/>
        <w:left w:val="none" w:sz="0" w:space="0" w:color="auto"/>
        <w:bottom w:val="none" w:sz="0" w:space="0" w:color="auto"/>
        <w:right w:val="none" w:sz="0" w:space="0" w:color="auto"/>
      </w:divBdr>
    </w:div>
    <w:div w:id="1751344409">
      <w:bodyDiv w:val="1"/>
      <w:marLeft w:val="0"/>
      <w:marRight w:val="0"/>
      <w:marTop w:val="0"/>
      <w:marBottom w:val="0"/>
      <w:divBdr>
        <w:top w:val="none" w:sz="0" w:space="0" w:color="auto"/>
        <w:left w:val="none" w:sz="0" w:space="0" w:color="auto"/>
        <w:bottom w:val="none" w:sz="0" w:space="0" w:color="auto"/>
        <w:right w:val="none" w:sz="0" w:space="0" w:color="auto"/>
      </w:divBdr>
    </w:div>
    <w:div w:id="1761563284">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 w:id="2028749095">
      <w:bodyDiv w:val="1"/>
      <w:marLeft w:val="0"/>
      <w:marRight w:val="0"/>
      <w:marTop w:val="0"/>
      <w:marBottom w:val="0"/>
      <w:divBdr>
        <w:top w:val="none" w:sz="0" w:space="0" w:color="auto"/>
        <w:left w:val="none" w:sz="0" w:space="0" w:color="auto"/>
        <w:bottom w:val="none" w:sz="0" w:space="0" w:color="auto"/>
        <w:right w:val="none" w:sz="0" w:space="0" w:color="auto"/>
      </w:divBdr>
      <w:divsChild>
        <w:div w:id="1555196793">
          <w:marLeft w:val="720"/>
          <w:marRight w:val="0"/>
          <w:marTop w:val="0"/>
          <w:marBottom w:val="240"/>
          <w:divBdr>
            <w:top w:val="none" w:sz="0" w:space="0" w:color="auto"/>
            <w:left w:val="none" w:sz="0" w:space="0" w:color="auto"/>
            <w:bottom w:val="none" w:sz="0" w:space="0" w:color="auto"/>
            <w:right w:val="none" w:sz="0" w:space="0" w:color="auto"/>
          </w:divBdr>
        </w:div>
        <w:div w:id="1574000567">
          <w:marLeft w:val="720"/>
          <w:marRight w:val="0"/>
          <w:marTop w:val="0"/>
          <w:marBottom w:val="240"/>
          <w:divBdr>
            <w:top w:val="none" w:sz="0" w:space="0" w:color="auto"/>
            <w:left w:val="none" w:sz="0" w:space="0" w:color="auto"/>
            <w:bottom w:val="none" w:sz="0" w:space="0" w:color="auto"/>
            <w:right w:val="none" w:sz="0" w:space="0" w:color="auto"/>
          </w:divBdr>
        </w:div>
        <w:div w:id="1290281869">
          <w:marLeft w:val="720"/>
          <w:marRight w:val="0"/>
          <w:marTop w:val="0"/>
          <w:marBottom w:val="240"/>
          <w:divBdr>
            <w:top w:val="none" w:sz="0" w:space="0" w:color="auto"/>
            <w:left w:val="none" w:sz="0" w:space="0" w:color="auto"/>
            <w:bottom w:val="none" w:sz="0" w:space="0" w:color="auto"/>
            <w:right w:val="none" w:sz="0" w:space="0" w:color="auto"/>
          </w:divBdr>
        </w:div>
      </w:divsChild>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1403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3394</Characters>
  <Application>Microsoft Office Word</Application>
  <DocSecurity>0</DocSecurity>
  <Lines>135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2</cp:revision>
  <cp:lastPrinted>2018-07-16T20:23:00Z</cp:lastPrinted>
  <dcterms:created xsi:type="dcterms:W3CDTF">2025-02-12T22:13:00Z</dcterms:created>
  <dcterms:modified xsi:type="dcterms:W3CDTF">2025-02-12T22:13:00Z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aa31d1077bc7c9add48c4dfc0c63b70340046138bd1f8053cb96644bc4a4fb54</vt:lpwstr>
  </property>
</Properties>
</file>